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023" w:rsidRDefault="00C473E2" w:rsidP="009E4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E5305F" w:rsidRPr="009E40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налитическая справка о результатах проведения Всероссийской проверочной работы    по русскому языку, математике, окружающему миру  для обучающихся  4-х  классов </w:t>
      </w:r>
    </w:p>
    <w:p w:rsidR="00E5305F" w:rsidRPr="009E4023" w:rsidRDefault="00C473E2" w:rsidP="009E4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МОАУ СОШ с УИОП № 37 г. Кирова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73E2" w:rsidRPr="009E4023" w:rsidRDefault="00C473E2" w:rsidP="009E4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проведения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уровня подготовки и определение качества образования об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чающихся 4 классов.</w:t>
      </w:r>
    </w:p>
    <w:p w:rsidR="003B1371" w:rsidRDefault="00C473E2" w:rsidP="009E4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ВПР осуществлялось в соответствии с методическими рекомендациями и инс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рукциями для образовательных организаций.                    </w:t>
      </w:r>
    </w:p>
    <w:p w:rsidR="00C473E2" w:rsidRPr="009E4023" w:rsidRDefault="00C473E2" w:rsidP="009E4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 проводились в соответствии с установленным графиком:</w:t>
      </w:r>
    </w:p>
    <w:p w:rsidR="00C473E2" w:rsidRPr="009E4023" w:rsidRDefault="00C473E2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8"/>
        <w:gridCol w:w="3256"/>
        <w:gridCol w:w="2563"/>
        <w:gridCol w:w="3969"/>
      </w:tblGrid>
      <w:tr w:rsidR="00C473E2" w:rsidRPr="009E4023" w:rsidTr="0079125D">
        <w:tc>
          <w:tcPr>
            <w:tcW w:w="668" w:type="dxa"/>
            <w:shd w:val="clear" w:color="auto" w:fill="auto"/>
          </w:tcPr>
          <w:p w:rsidR="00C473E2" w:rsidRPr="009E4023" w:rsidRDefault="00C473E2" w:rsidP="0079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256" w:type="dxa"/>
            <w:shd w:val="clear" w:color="auto" w:fill="auto"/>
          </w:tcPr>
          <w:p w:rsidR="00C473E2" w:rsidRPr="009E4023" w:rsidRDefault="00C473E2" w:rsidP="0079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63" w:type="dxa"/>
            <w:shd w:val="clear" w:color="auto" w:fill="auto"/>
          </w:tcPr>
          <w:p w:rsidR="00C473E2" w:rsidRPr="009E4023" w:rsidRDefault="00C473E2" w:rsidP="0079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3969" w:type="dxa"/>
            <w:shd w:val="clear" w:color="auto" w:fill="auto"/>
          </w:tcPr>
          <w:p w:rsidR="00C473E2" w:rsidRPr="009E4023" w:rsidRDefault="00C473E2" w:rsidP="0079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</w:tr>
      <w:tr w:rsidR="00C473E2" w:rsidRPr="009E4023" w:rsidTr="009E4023">
        <w:tc>
          <w:tcPr>
            <w:tcW w:w="10456" w:type="dxa"/>
            <w:gridSpan w:val="4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класс</w:t>
            </w:r>
          </w:p>
        </w:tc>
      </w:tr>
      <w:tr w:rsidR="00C473E2" w:rsidRPr="009E4023" w:rsidTr="0079125D">
        <w:tc>
          <w:tcPr>
            <w:tcW w:w="668" w:type="dxa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6" w:type="dxa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(часть 1)</w:t>
            </w:r>
          </w:p>
        </w:tc>
        <w:tc>
          <w:tcPr>
            <w:tcW w:w="2563" w:type="dxa"/>
            <w:shd w:val="clear" w:color="auto" w:fill="auto"/>
          </w:tcPr>
          <w:p w:rsidR="00C473E2" w:rsidRPr="009E4023" w:rsidRDefault="003B1371" w:rsidP="0079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473E2"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4а класс </w:t>
            </w:r>
            <w:proofErr w:type="gramStart"/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–Е</w:t>
            </w:r>
            <w:proofErr w:type="gramEnd"/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панешникова Е.С.</w:t>
            </w:r>
          </w:p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 класс</w:t>
            </w:r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Литун</w:t>
            </w:r>
            <w:proofErr w:type="spellEnd"/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Е.С.</w:t>
            </w:r>
          </w:p>
          <w:p w:rsidR="00C473E2" w:rsidRDefault="00C473E2" w:rsidP="003B1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4в класс</w:t>
            </w:r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Ссмирнова</w:t>
            </w:r>
            <w:proofErr w:type="spellEnd"/>
            <w:r w:rsidR="00C17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  <w:p w:rsidR="00C17F28" w:rsidRDefault="00C17F28" w:rsidP="003B1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4г класс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Чуприяновская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  <w:p w:rsidR="00C17F28" w:rsidRPr="009E4023" w:rsidRDefault="00C17F28" w:rsidP="003B1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4д класс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Е.Р.</w:t>
            </w:r>
          </w:p>
        </w:tc>
      </w:tr>
      <w:tr w:rsidR="00C473E2" w:rsidRPr="009E4023" w:rsidTr="0079125D">
        <w:tc>
          <w:tcPr>
            <w:tcW w:w="668" w:type="dxa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6" w:type="dxa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(часть 2)</w:t>
            </w:r>
          </w:p>
        </w:tc>
        <w:tc>
          <w:tcPr>
            <w:tcW w:w="2563" w:type="dxa"/>
            <w:shd w:val="clear" w:color="auto" w:fill="auto"/>
          </w:tcPr>
          <w:p w:rsidR="00C473E2" w:rsidRPr="009E4023" w:rsidRDefault="003B1371" w:rsidP="0079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473E2"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969" w:type="dxa"/>
            <w:vMerge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3E2" w:rsidRPr="009E4023" w:rsidTr="0079125D">
        <w:tc>
          <w:tcPr>
            <w:tcW w:w="668" w:type="dxa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6" w:type="dxa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2563" w:type="dxa"/>
            <w:shd w:val="clear" w:color="auto" w:fill="auto"/>
          </w:tcPr>
          <w:p w:rsidR="00C473E2" w:rsidRPr="009E4023" w:rsidRDefault="003B1371" w:rsidP="0079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473E2"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vMerge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3E2" w:rsidRPr="009E4023" w:rsidTr="0079125D">
        <w:tc>
          <w:tcPr>
            <w:tcW w:w="668" w:type="dxa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6" w:type="dxa"/>
            <w:shd w:val="clear" w:color="auto" w:fill="auto"/>
          </w:tcPr>
          <w:p w:rsidR="00C473E2" w:rsidRPr="009E4023" w:rsidRDefault="00C473E2" w:rsidP="009E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2563" w:type="dxa"/>
            <w:shd w:val="clear" w:color="auto" w:fill="auto"/>
          </w:tcPr>
          <w:p w:rsidR="00C473E2" w:rsidRPr="009E4023" w:rsidRDefault="003B1371" w:rsidP="0079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C473E2" w:rsidRPr="009E4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969" w:type="dxa"/>
            <w:vMerge/>
            <w:shd w:val="clear" w:color="auto" w:fill="auto"/>
          </w:tcPr>
          <w:p w:rsidR="00C473E2" w:rsidRPr="009E4023" w:rsidRDefault="00C473E2" w:rsidP="009E4023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473E2" w:rsidRPr="009E4023" w:rsidRDefault="00C473E2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5F" w:rsidRPr="003B4D34" w:rsidRDefault="00C473E2" w:rsidP="003B4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проверки работ в 4 классе показал следующие результаты:</w:t>
      </w:r>
    </w:p>
    <w:p w:rsidR="00E5305F" w:rsidRPr="009E4023" w:rsidRDefault="00E5305F" w:rsidP="009E4023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Назначение ВПР  по русскому языку, математике, окружающему миру  –  оценить уровень общеобразовательной  подготовки обучающихся 4 классов в соответствии с требованиями ФГОС. </w:t>
      </w:r>
    </w:p>
    <w:p w:rsidR="00E5305F" w:rsidRPr="009E4023" w:rsidRDefault="00E5305F" w:rsidP="009E4023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>Всего участникам предстояло выполнить 15 заданий по русскому языку, 12 заданий по мат</w:t>
      </w:r>
      <w:r w:rsidRPr="009E4023">
        <w:rPr>
          <w:rFonts w:ascii="Times New Roman" w:hAnsi="Times New Roman" w:cs="Times New Roman"/>
          <w:sz w:val="24"/>
          <w:szCs w:val="24"/>
        </w:rPr>
        <w:t>е</w:t>
      </w:r>
      <w:r w:rsidRPr="009E4023">
        <w:rPr>
          <w:rFonts w:ascii="Times New Roman" w:hAnsi="Times New Roman" w:cs="Times New Roman"/>
          <w:sz w:val="24"/>
          <w:szCs w:val="24"/>
        </w:rPr>
        <w:t>матике и 10 заданий по окружающему миру.</w:t>
      </w:r>
    </w:p>
    <w:p w:rsidR="00E5305F" w:rsidRDefault="00E5305F" w:rsidP="003B4D34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>На выполнение каждой проверочной работы отводился один урок (45 минут).</w:t>
      </w:r>
    </w:p>
    <w:p w:rsidR="003B4D34" w:rsidRPr="003B4D34" w:rsidRDefault="003B4D34" w:rsidP="003B4D34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305F" w:rsidRPr="009E4023" w:rsidRDefault="00E5305F" w:rsidP="003B4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023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451C38" w:rsidRPr="009E4023" w:rsidRDefault="00451C38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участникам предстояло выполнить 15 заданий.</w:t>
      </w:r>
    </w:p>
    <w:p w:rsidR="00451C38" w:rsidRPr="009E4023" w:rsidRDefault="00451C38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1 и 2 части проверочной работы отводится по 45 минут.</w:t>
      </w:r>
    </w:p>
    <w:p w:rsidR="00451C38" w:rsidRPr="009E4023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- 38.</w:t>
      </w:r>
      <w:r w:rsidR="00891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Средний балл по школе  – 4.</w:t>
      </w:r>
    </w:p>
    <w:p w:rsidR="00451C38" w:rsidRPr="009E4023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Статистика по отметкам:</w:t>
      </w:r>
    </w:p>
    <w:tbl>
      <w:tblPr>
        <w:tblW w:w="10456" w:type="dxa"/>
        <w:tblLook w:val="04A0"/>
      </w:tblPr>
      <w:tblGrid>
        <w:gridCol w:w="5778"/>
        <w:gridCol w:w="2694"/>
        <w:gridCol w:w="1984"/>
      </w:tblGrid>
      <w:tr w:rsidR="00451C38" w:rsidRPr="0067465F" w:rsidTr="0067465F">
        <w:trPr>
          <w:trHeight w:val="300"/>
        </w:trPr>
        <w:tc>
          <w:tcPr>
            <w:tcW w:w="57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38" w:rsidRPr="0067465F" w:rsidRDefault="00451C38" w:rsidP="009E402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746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1C38" w:rsidRPr="0067465F" w:rsidRDefault="0067465F" w:rsidP="006746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746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Кол-во </w:t>
            </w:r>
            <w:proofErr w:type="spellStart"/>
            <w:r w:rsidRPr="006746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уч-ков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51C38" w:rsidRPr="0067465F" w:rsidRDefault="0067465F" w:rsidP="0067465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746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%</w:t>
            </w:r>
          </w:p>
        </w:tc>
      </w:tr>
      <w:tr w:rsidR="003B4D34" w:rsidRPr="004042C4" w:rsidTr="0067465F">
        <w:trPr>
          <w:trHeight w:val="30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34" w:rsidRPr="003B4D34" w:rsidRDefault="003B4D34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Понизили (Отметка &lt; </w:t>
            </w:r>
            <w:proofErr w:type="gramStart"/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gramEnd"/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D34" w:rsidRPr="003B4D34" w:rsidRDefault="003B4D34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D34" w:rsidRPr="003B4D34" w:rsidRDefault="003B4D34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3B4D34" w:rsidRPr="004042C4" w:rsidTr="0067465F">
        <w:trPr>
          <w:trHeight w:val="30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34" w:rsidRPr="003B4D34" w:rsidRDefault="003B4D34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D34" w:rsidRPr="003B4D34" w:rsidRDefault="003B4D34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D34" w:rsidRPr="003B4D34" w:rsidRDefault="003B4D34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52,99</w:t>
            </w:r>
          </w:p>
        </w:tc>
      </w:tr>
      <w:tr w:rsidR="003B4D34" w:rsidRPr="004042C4" w:rsidTr="0067465F">
        <w:trPr>
          <w:trHeight w:val="30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34" w:rsidRPr="003B4D34" w:rsidRDefault="003B4D34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Повысили (Отметка &gt; </w:t>
            </w:r>
            <w:proofErr w:type="gramStart"/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</w:t>
            </w:r>
            <w:proofErr w:type="gramEnd"/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журналу) %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D34" w:rsidRPr="003B4D34" w:rsidRDefault="003B4D34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D34" w:rsidRPr="003B4D34" w:rsidRDefault="003B4D34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20,51</w:t>
            </w:r>
          </w:p>
        </w:tc>
      </w:tr>
      <w:tr w:rsidR="003B4D34" w:rsidRPr="009E4023" w:rsidTr="0067465F">
        <w:trPr>
          <w:trHeight w:val="300"/>
        </w:trPr>
        <w:tc>
          <w:tcPr>
            <w:tcW w:w="5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D34" w:rsidRPr="003B4D34" w:rsidRDefault="003B4D34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D34" w:rsidRPr="003B4D34" w:rsidRDefault="003B4D34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4D34" w:rsidRPr="003B4D34" w:rsidRDefault="003B4D34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4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3B4D34" w:rsidRDefault="003B4D34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D34" w:rsidRPr="009E4023" w:rsidRDefault="003B4D34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56" w:type="dxa"/>
        <w:tblLook w:val="04A0"/>
      </w:tblPr>
      <w:tblGrid>
        <w:gridCol w:w="2046"/>
        <w:gridCol w:w="2208"/>
        <w:gridCol w:w="1842"/>
        <w:gridCol w:w="2127"/>
        <w:gridCol w:w="2233"/>
      </w:tblGrid>
      <w:tr w:rsidR="00451C38" w:rsidRPr="001158F3" w:rsidTr="004042C4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1158F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5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Предмет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1158F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5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Общее количество учащихся 4 класса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1158F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5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Количество уч</w:t>
            </w:r>
            <w:r w:rsidRPr="00115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а</w:t>
            </w:r>
            <w:r w:rsidRPr="00115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щихся, писавших ВПР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1158F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5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Качество знаний (Итоговая годовая оценка)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1158F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158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Качество знаний (ВПР)</w:t>
            </w:r>
          </w:p>
        </w:tc>
      </w:tr>
      <w:tr w:rsidR="00451C38" w:rsidRPr="009E4023" w:rsidTr="004042C4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Русский язык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6154C" w:rsidP="0046154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6154C" w:rsidP="0046154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8" w:rsidRPr="009E4023" w:rsidRDefault="00A67CC6" w:rsidP="0046154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79</w:t>
            </w:r>
            <w:r w:rsidR="00451C38"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A67CC6" w:rsidP="0046154C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80,34</w:t>
            </w:r>
            <w:r w:rsidR="00451C38"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</w:tbl>
    <w:p w:rsidR="00451C38" w:rsidRPr="009E4023" w:rsidRDefault="00451C38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color w:val="333333"/>
        </w:rPr>
        <w:t xml:space="preserve">    ВПР позволяют осуществить диагностику достижения предметных и </w:t>
      </w:r>
      <w:proofErr w:type="spellStart"/>
      <w:r w:rsidRPr="009E4023">
        <w:rPr>
          <w:color w:val="333333"/>
        </w:rPr>
        <w:t>метапредметных</w:t>
      </w:r>
      <w:proofErr w:type="spellEnd"/>
      <w:r w:rsidRPr="009E4023">
        <w:rPr>
          <w:color w:val="333333"/>
        </w:rPr>
        <w:t xml:space="preserve"> результ</w:t>
      </w:r>
      <w:r w:rsidRPr="009E4023">
        <w:rPr>
          <w:color w:val="333333"/>
        </w:rPr>
        <w:t>а</w:t>
      </w:r>
      <w:r w:rsidRPr="009E4023">
        <w:rPr>
          <w:color w:val="333333"/>
        </w:rPr>
        <w:t xml:space="preserve">тов, в т. ч. уровня </w:t>
      </w:r>
      <w:proofErr w:type="spellStart"/>
      <w:r w:rsidRPr="009E4023">
        <w:rPr>
          <w:color w:val="333333"/>
        </w:rPr>
        <w:t>сформированности</w:t>
      </w:r>
      <w:proofErr w:type="spellEnd"/>
      <w:r w:rsidRPr="009E4023">
        <w:rPr>
          <w:color w:val="333333"/>
        </w:rPr>
        <w:t xml:space="preserve"> универсальных учебных действий (УУД) и овладения </w:t>
      </w:r>
      <w:proofErr w:type="spellStart"/>
      <w:r w:rsidRPr="009E4023">
        <w:rPr>
          <w:color w:val="333333"/>
        </w:rPr>
        <w:t>ме</w:t>
      </w:r>
      <w:r w:rsidRPr="009E4023">
        <w:rPr>
          <w:color w:val="333333"/>
        </w:rPr>
        <w:t>ж</w:t>
      </w:r>
      <w:r w:rsidRPr="009E4023">
        <w:rPr>
          <w:color w:val="333333"/>
        </w:rPr>
        <w:t>предметными</w:t>
      </w:r>
      <w:proofErr w:type="spellEnd"/>
      <w:r w:rsidRPr="009E4023">
        <w:rPr>
          <w:color w:val="333333"/>
        </w:rPr>
        <w:t xml:space="preserve"> понятиями. Предусмотрена оценка </w:t>
      </w:r>
      <w:proofErr w:type="spellStart"/>
      <w:r w:rsidRPr="009E4023">
        <w:rPr>
          <w:color w:val="333333"/>
        </w:rPr>
        <w:t>сформированности</w:t>
      </w:r>
      <w:proofErr w:type="spellEnd"/>
      <w:r w:rsidRPr="009E4023">
        <w:rPr>
          <w:color w:val="333333"/>
        </w:rPr>
        <w:t xml:space="preserve"> </w:t>
      </w:r>
      <w:proofErr w:type="gramStart"/>
      <w:r w:rsidRPr="009E4023">
        <w:rPr>
          <w:color w:val="333333"/>
        </w:rPr>
        <w:t>следующих</w:t>
      </w:r>
      <w:proofErr w:type="gramEnd"/>
      <w:r w:rsidRPr="009E4023">
        <w:rPr>
          <w:color w:val="333333"/>
        </w:rPr>
        <w:t xml:space="preserve"> УУД: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   Личностные действия</w:t>
      </w:r>
      <w:r w:rsidRPr="009E4023">
        <w:rPr>
          <w:color w:val="333333"/>
        </w:rPr>
        <w:t>: знание моральных норм и норм этикета, умение выделить нравственный аспект поведения, ориентация в социальных ролях и межличностных отношениях.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   Регулятивные действия: </w:t>
      </w:r>
      <w:proofErr w:type="spellStart"/>
      <w:r w:rsidRPr="009E4023">
        <w:rPr>
          <w:color w:val="333333"/>
        </w:rPr>
        <w:t>целеполагание</w:t>
      </w:r>
      <w:proofErr w:type="spellEnd"/>
      <w:r w:rsidRPr="009E4023">
        <w:rPr>
          <w:color w:val="333333"/>
        </w:rPr>
        <w:t xml:space="preserve">, планирование, контроль и коррекция, </w:t>
      </w:r>
      <w:proofErr w:type="spellStart"/>
      <w:r w:rsidRPr="009E4023">
        <w:rPr>
          <w:color w:val="333333"/>
        </w:rPr>
        <w:t>саморегуляция</w:t>
      </w:r>
      <w:proofErr w:type="spellEnd"/>
      <w:r w:rsidRPr="009E4023">
        <w:rPr>
          <w:color w:val="333333"/>
        </w:rPr>
        <w:t>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   </w:t>
      </w:r>
      <w:proofErr w:type="spellStart"/>
      <w:proofErr w:type="gramStart"/>
      <w:r w:rsidRPr="009E4023">
        <w:rPr>
          <w:rStyle w:val="ad"/>
          <w:color w:val="333333"/>
        </w:rPr>
        <w:t>Общеучебные</w:t>
      </w:r>
      <w:proofErr w:type="spellEnd"/>
      <w:r w:rsidRPr="009E4023">
        <w:rPr>
          <w:rStyle w:val="ad"/>
          <w:color w:val="333333"/>
        </w:rPr>
        <w:t xml:space="preserve"> универсальные учебные действия: </w:t>
      </w:r>
      <w:r w:rsidRPr="009E4023">
        <w:rPr>
          <w:color w:val="333333"/>
        </w:rPr>
        <w:t>поиск и выделение необходимой информ</w:t>
      </w:r>
      <w:r w:rsidRPr="009E4023">
        <w:rPr>
          <w:color w:val="333333"/>
        </w:rPr>
        <w:t>а</w:t>
      </w:r>
      <w:r w:rsidRPr="009E4023">
        <w:rPr>
          <w:color w:val="333333"/>
        </w:rPr>
        <w:t>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</w:t>
      </w:r>
      <w:r w:rsidRPr="009E4023">
        <w:rPr>
          <w:color w:val="333333"/>
        </w:rPr>
        <w:t>н</w:t>
      </w:r>
      <w:r w:rsidRPr="009E4023">
        <w:rPr>
          <w:color w:val="333333"/>
        </w:rPr>
        <w:t>кретных условий; рефлексия способов и условий действия, контроль и оценка процесса и результ</w:t>
      </w:r>
      <w:r w:rsidRPr="009E4023">
        <w:rPr>
          <w:color w:val="333333"/>
        </w:rPr>
        <w:t>а</w:t>
      </w:r>
      <w:r w:rsidRPr="009E4023">
        <w:rPr>
          <w:color w:val="333333"/>
        </w:rPr>
        <w:t>тов деятельности; смысловое чтение как осмысление цели чтения и выбор вида чтения в зависим</w:t>
      </w:r>
      <w:r w:rsidRPr="009E4023">
        <w:rPr>
          <w:color w:val="333333"/>
        </w:rPr>
        <w:t>о</w:t>
      </w:r>
      <w:r w:rsidRPr="009E4023">
        <w:rPr>
          <w:color w:val="333333"/>
        </w:rPr>
        <w:t>сти от цели;</w:t>
      </w:r>
      <w:proofErr w:type="gramEnd"/>
      <w:r w:rsidRPr="009E4023">
        <w:rPr>
          <w:color w:val="333333"/>
        </w:rPr>
        <w:t xml:space="preserve">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lastRenderedPageBreak/>
        <w:t xml:space="preserve">   Логические универсальные действия</w:t>
      </w:r>
      <w:r w:rsidRPr="009E4023">
        <w:rPr>
          <w:color w:val="333333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</w:t>
      </w:r>
      <w:r w:rsidRPr="009E4023">
        <w:rPr>
          <w:color w:val="333333"/>
        </w:rPr>
        <w:t>о</w:t>
      </w:r>
      <w:r w:rsidRPr="009E4023">
        <w:rPr>
          <w:color w:val="333333"/>
        </w:rPr>
        <w:t>ваний и критериев для сравнения; подведение под понятие, выведение следствий; установление причинно-следственных связей; построение логической цепи рассуждений; доказательство.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   Коммуникативные действия</w:t>
      </w:r>
      <w:r w:rsidRPr="009E4023">
        <w:rPr>
          <w:color w:val="333333"/>
        </w:rPr>
        <w:t>: умение с достаточной полнотой и точностью выражать свои мы</w:t>
      </w:r>
      <w:r w:rsidRPr="009E4023">
        <w:rPr>
          <w:color w:val="333333"/>
        </w:rPr>
        <w:t>с</w:t>
      </w:r>
      <w:r w:rsidRPr="009E4023">
        <w:rPr>
          <w:color w:val="333333"/>
        </w:rPr>
        <w:t>ли в соответствии с задачами и условиями коммуникации, владение монологической и диалогич</w:t>
      </w:r>
      <w:r w:rsidRPr="009E4023">
        <w:rPr>
          <w:color w:val="333333"/>
        </w:rPr>
        <w:t>е</w:t>
      </w:r>
      <w:r w:rsidRPr="009E4023">
        <w:rPr>
          <w:color w:val="333333"/>
        </w:rPr>
        <w:t>ской формами речи в соответствии с грамматическими и синтаксическими нормами родного языка.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05F" w:rsidRPr="009E4023" w:rsidRDefault="00E5305F" w:rsidP="009E4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Основным заданием в первой части проверочной работы по русскому языку стал диктант. Во второй части проверялось умение </w:t>
      </w:r>
      <w:proofErr w:type="gramStart"/>
      <w:r w:rsidRPr="009E402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E4023">
        <w:rPr>
          <w:rFonts w:ascii="Times New Roman" w:hAnsi="Times New Roman" w:cs="Times New Roman"/>
          <w:sz w:val="24"/>
          <w:szCs w:val="24"/>
        </w:rPr>
        <w:t xml:space="preserve"> работать с текстом и знание системы языка.</w:t>
      </w:r>
    </w:p>
    <w:p w:rsidR="00E5305F" w:rsidRPr="009E4023" w:rsidRDefault="00E5305F" w:rsidP="009E40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>Работу </w:t>
      </w:r>
      <w:r w:rsidRPr="009E4023">
        <w:rPr>
          <w:rFonts w:ascii="Times New Roman" w:eastAsia="Times New Roman" w:hAnsi="Times New Roman" w:cs="Times New Roman"/>
          <w:b/>
          <w:bCs/>
          <w:sz w:val="24"/>
          <w:szCs w:val="24"/>
        </w:rPr>
        <w:t>по русскому языку 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>выполняли 11</w:t>
      </w:r>
      <w:r w:rsidR="004A117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 (9</w:t>
      </w:r>
      <w:r w:rsidR="004A117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proofErr w:type="spellStart"/>
      <w:r w:rsidRPr="009E4023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spellEnd"/>
      <w:r w:rsidRPr="009E4023">
        <w:rPr>
          <w:rFonts w:ascii="Times New Roman" w:eastAsia="Times New Roman" w:hAnsi="Times New Roman" w:cs="Times New Roman"/>
          <w:sz w:val="24"/>
          <w:szCs w:val="24"/>
        </w:rPr>
        <w:t>.- от 1</w:t>
      </w:r>
      <w:r w:rsidR="004A117D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четвёртых клас</w:t>
      </w:r>
      <w:r w:rsidR="004A117D">
        <w:rPr>
          <w:rFonts w:ascii="Times New Roman" w:eastAsia="Times New Roman" w:hAnsi="Times New Roman" w:cs="Times New Roman"/>
          <w:sz w:val="24"/>
          <w:szCs w:val="24"/>
        </w:rPr>
        <w:t>сах)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балл, который можно получить за всю работу </w:t>
      </w:r>
      <w:r w:rsidRPr="009E4023">
        <w:rPr>
          <w:rFonts w:ascii="Times New Roman" w:eastAsia="Times New Roman" w:hAnsi="Times New Roman" w:cs="Times New Roman"/>
          <w:b/>
          <w:sz w:val="24"/>
          <w:szCs w:val="24"/>
        </w:rPr>
        <w:t>– 38</w:t>
      </w:r>
      <w:r w:rsidR="008C2D3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>Средний балл по школе – </w:t>
      </w:r>
      <w:r w:rsidRPr="009E4023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305F" w:rsidRPr="00BD390F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E40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Качество знаний по школе  - </w:t>
      </w:r>
      <w:r w:rsidR="004A117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80,34</w:t>
      </w:r>
      <w:r w:rsidRPr="009E40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%</w:t>
      </w:r>
      <w:r w:rsidRPr="009E4023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023">
        <w:rPr>
          <w:rFonts w:ascii="Times New Roman" w:hAnsi="Times New Roman" w:cs="Times New Roman"/>
          <w:b/>
          <w:sz w:val="24"/>
          <w:szCs w:val="24"/>
        </w:rPr>
        <w:t xml:space="preserve">Статистика по отметкам </w:t>
      </w:r>
    </w:p>
    <w:tbl>
      <w:tblPr>
        <w:tblStyle w:val="a3"/>
        <w:tblW w:w="0" w:type="auto"/>
        <w:tblLayout w:type="fixed"/>
        <w:tblLook w:val="04A0"/>
      </w:tblPr>
      <w:tblGrid>
        <w:gridCol w:w="4644"/>
        <w:gridCol w:w="1134"/>
        <w:gridCol w:w="1134"/>
        <w:gridCol w:w="1276"/>
        <w:gridCol w:w="1134"/>
        <w:gridCol w:w="1134"/>
      </w:tblGrid>
      <w:tr w:rsidR="00E5305F" w:rsidRPr="009E4023" w:rsidTr="0030550E">
        <w:tc>
          <w:tcPr>
            <w:tcW w:w="4644" w:type="dxa"/>
            <w:vMerge w:val="restart"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4023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1134" w:type="dxa"/>
            <w:vMerge w:val="restart"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023">
              <w:rPr>
                <w:rFonts w:ascii="Times New Roman" w:hAnsi="Times New Roman" w:cs="Times New Roman"/>
                <w:sz w:val="24"/>
                <w:szCs w:val="24"/>
              </w:rPr>
              <w:t>Кол-во учас</w:t>
            </w:r>
            <w:r w:rsidRPr="009E40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E4023">
              <w:rPr>
                <w:rFonts w:ascii="Times New Roman" w:hAnsi="Times New Roman" w:cs="Times New Roman"/>
                <w:sz w:val="24"/>
                <w:szCs w:val="24"/>
              </w:rPr>
              <w:t xml:space="preserve">ников </w:t>
            </w:r>
          </w:p>
        </w:tc>
        <w:tc>
          <w:tcPr>
            <w:tcW w:w="4678" w:type="dxa"/>
            <w:gridSpan w:val="4"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023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групп баллов </w:t>
            </w:r>
            <w:proofErr w:type="gramStart"/>
            <w:r w:rsidRPr="009E40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E4023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E5305F" w:rsidRPr="009E4023" w:rsidTr="0030550E">
        <w:tc>
          <w:tcPr>
            <w:tcW w:w="4644" w:type="dxa"/>
            <w:vMerge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0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0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5305F" w:rsidRPr="009E4023" w:rsidRDefault="00E5305F" w:rsidP="009E40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0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0550E" w:rsidRPr="009E4023" w:rsidTr="0030550E">
        <w:tc>
          <w:tcPr>
            <w:tcW w:w="4644" w:type="dxa"/>
          </w:tcPr>
          <w:p w:rsidR="0030550E" w:rsidRPr="009E4023" w:rsidRDefault="0030550E" w:rsidP="009E4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023">
              <w:rPr>
                <w:rFonts w:ascii="Times New Roman" w:hAnsi="Times New Roman" w:cs="Times New Roman"/>
                <w:sz w:val="24"/>
                <w:szCs w:val="24"/>
              </w:rPr>
              <w:t>Вся выборка</w:t>
            </w:r>
          </w:p>
        </w:tc>
        <w:tc>
          <w:tcPr>
            <w:tcW w:w="1134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1066043</w:t>
            </w:r>
          </w:p>
        </w:tc>
        <w:tc>
          <w:tcPr>
            <w:tcW w:w="1134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4,79</w:t>
            </w:r>
          </w:p>
        </w:tc>
        <w:tc>
          <w:tcPr>
            <w:tcW w:w="1276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134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46,44</w:t>
            </w:r>
          </w:p>
        </w:tc>
        <w:tc>
          <w:tcPr>
            <w:tcW w:w="1134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18,87</w:t>
            </w:r>
          </w:p>
        </w:tc>
      </w:tr>
      <w:tr w:rsidR="0030550E" w:rsidRPr="009E4023" w:rsidTr="0030550E">
        <w:tc>
          <w:tcPr>
            <w:tcW w:w="4644" w:type="dxa"/>
          </w:tcPr>
          <w:p w:rsidR="0030550E" w:rsidRPr="009E4023" w:rsidRDefault="0030550E" w:rsidP="009E4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СОШ с УИОП № 37 г. Кирова</w:t>
            </w:r>
          </w:p>
        </w:tc>
        <w:tc>
          <w:tcPr>
            <w:tcW w:w="1134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34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276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134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58,97</w:t>
            </w:r>
          </w:p>
        </w:tc>
        <w:tc>
          <w:tcPr>
            <w:tcW w:w="1134" w:type="dxa"/>
            <w:vAlign w:val="bottom"/>
          </w:tcPr>
          <w:p w:rsidR="0030550E" w:rsidRPr="0030550E" w:rsidRDefault="00305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55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21,37</w:t>
            </w:r>
          </w:p>
        </w:tc>
      </w:tr>
    </w:tbl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По таблице видно, обучающиеся </w:t>
      </w:r>
      <w:r w:rsidR="00C54B9D">
        <w:rPr>
          <w:rFonts w:ascii="Times New Roman" w:hAnsi="Times New Roman" w:cs="Times New Roman"/>
          <w:sz w:val="24"/>
          <w:szCs w:val="24"/>
        </w:rPr>
        <w:t>МОАУ СОШ с УИОП №37</w:t>
      </w:r>
      <w:r w:rsidRPr="009E4023">
        <w:rPr>
          <w:rFonts w:ascii="Times New Roman" w:hAnsi="Times New Roman" w:cs="Times New Roman"/>
          <w:sz w:val="24"/>
          <w:szCs w:val="24"/>
        </w:rPr>
        <w:t xml:space="preserve"> показали высокий результат среди всей выборки. 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05F" w:rsidRPr="00C54B9D" w:rsidRDefault="00E5305F" w:rsidP="009E402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402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Достижение планируемых результатов в соответствии с ПООП НОО и ФГОС</w:t>
      </w:r>
    </w:p>
    <w:tbl>
      <w:tblPr>
        <w:tblW w:w="104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3"/>
        <w:gridCol w:w="779"/>
        <w:gridCol w:w="958"/>
        <w:gridCol w:w="982"/>
        <w:gridCol w:w="979"/>
        <w:gridCol w:w="1098"/>
      </w:tblGrid>
      <w:tr w:rsidR="002436AB" w:rsidRPr="002436AB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Максимальный первичный балл: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36AB" w:rsidRPr="002436AB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Блоки ПООП обучающийся 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научится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/ получит возмо</w:t>
            </w:r>
            <w:r w:rsidRPr="000F3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</w:t>
            </w:r>
            <w:r w:rsidRPr="000F3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ность научиться или проверяемые требования (умения) в соответствии с ФГОС (ФК ГОС)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 балл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2436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</w:t>
            </w:r>
            <w:proofErr w:type="gramStart"/>
            <w:r w:rsidR="002436AB"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</w:t>
            </w:r>
            <w:proofErr w:type="spell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0F3E16" w:rsidRDefault="002436AB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="000E074D"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Киров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0F3E16" w:rsidRDefault="002436AB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37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</w:tr>
      <w:tr w:rsidR="002436AB" w:rsidRPr="002436AB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1B58B2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9290 </w:t>
            </w:r>
            <w:proofErr w:type="spellStart"/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</w:t>
            </w:r>
            <w:proofErr w:type="spellEnd"/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1B58B2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4539 </w:t>
            </w:r>
            <w:proofErr w:type="spellStart"/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</w:t>
            </w:r>
            <w:proofErr w:type="spellEnd"/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1B58B2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</w:t>
            </w:r>
            <w:proofErr w:type="spellStart"/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</w:t>
            </w:r>
            <w:proofErr w:type="spellEnd"/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1B58B2" w:rsidRDefault="000E074D" w:rsidP="000E0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1066043 </w:t>
            </w:r>
            <w:proofErr w:type="spellStart"/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</w:t>
            </w:r>
            <w:proofErr w:type="spellEnd"/>
            <w:r w:rsidRPr="001B5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1К1. Умение писать текст под диктовку, соблюдая в практике 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письма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изученные орфографические и пунктуационные нормы. Писать под диктовку тексты в соответствии с изученными пр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вилами правописания; проверять предложенный текст, нах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дить и исправлять орфографические и пунктуационные оши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ки. Осознавать место возможного возникновения орфограф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ошибки; при работе над ошибками осознавать причины появления ошибки и определять способы действий, помога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предотвратить ее в последующих письменных работах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58,33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61,37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1К2. Умение писать текст под диктовку, соблюдая в практике 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письма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изученные орфографические и пунктуационные нормы. Писать под диктовку тексты в соответствии с изученными пр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вилами правописания; проверять предложенный текст, нах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дить и исправлять орфографические и пунктуационные оши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ки. Осознавать место возможного возникновения орфограф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ошибки; при работе над ошибками осознавать причины появления ошибки и определять способы действий, помога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предотвратить ее в последующих письменных работах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90,09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92,02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87,56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Умение распознавать однородные члены предложения. В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делять предложения с однородными членами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72,26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73,15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76,07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65,68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Умение распознавать главные члены предложения. Нах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дить главные и второстепенные (без деления на виды) члены предложения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87,16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83,54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Умение распознавать части речи. Распознавать граммат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ческие признаки слов; с учетом совокупности выявленных признаков (что называет, на какие вопросы отвечает, как изм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няется) относить слова к определенной группе основных ча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тей речи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82,15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86,61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76,06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Умение распознавать правильную орфоэпическую норму. Соблюдать нормы русского литературного языка в собстве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речи и оценивать соблюдение этих норм в речи собеседн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ков (в объеме представленного в учебнике материала)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76,59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67,95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76,03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 Умение классифицировать согласные звуки. Характериз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звуки русского языка: согласные звонкие/глухие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81,17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82,77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83,76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80,1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Умение распознавать основную мысль текста при его пис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менном предъявлении; адекватно формулировать основную мысль в письменной форме, соблюдая нормы построения предложения и словоупотребления. Определять тему и гла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мысль текста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55,12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54,09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48,72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56,53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Умение составлять план прочитанного текста (адекватно воспроизводить прочитанный текст с заданной степенью све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нутости) в письменной форме, соблюдая нормы построения предложения и словоупотребления. Делить тексты на смысл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 части, составлять план текста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67,26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70,09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60,91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Умение строить речевое высказывание заданной структуры (вопросительное предложение) в письменной форме по соде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жанию прочитанного текста. Задавать вопросы по содержанию текста и отвечать на них, подтверждая ответ примерами из те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73,18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74,69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79,06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68,73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Умение распознавать значение слова; адекватно формулир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вать значение слова в письменной форме, соблюдая нормы построения предложения и словоупотребления. Определять значение слова по тексту  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69,29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70,06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92,31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72,29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Умение подбирать к слову близкие по значению слова. Подбирать синонимы для устранения повторов в тексте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70,51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73,45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71,08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Умение классифицировать слова по составу. Находить в словах с однозначно выделяемыми морфемами окончание, к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рень, приставку, суффикс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67,37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68,58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70,09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65,47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12.1. Умение распознавать имена существительные в предл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жении, распознавать грамматические признаки имени сущес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 П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роводить мо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фологический разбор имен существительных по предложенн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в учебнике алгоритму; оценивать правильность проведения морфологического разбора; находить в тексте предлоги с им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нами существительными, к которым они относятся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68,73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83,76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69,15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12.2. Умение распознавать имена существительные в предл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жении, распознавать грамматические признаки имени сущес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 П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роводить мо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фологический разбор имен существительных по предложенн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в учебнике алгоритму; оценивать правильность проведения морфологического разбора; находить в тексте предлоги с им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нами существительными, к которым они относятся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75,58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76,38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79,49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69,28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13.1. Умение распознавать имена прилагательные в предлож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нии, распознавать грамматические признаки имени прилаг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тельного. Распознавать грамматические признаки слов, с уч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 П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роводить мо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фологический разбор имен прилагательных по предложенн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в учебнике алгоритму, оценивать правильность проведения морфологического разбора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72,97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68,71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13.2. Умение распознавать имена прилагательные в предлож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нии, распознавать грамматические признаки имени прилаг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тельного. Распознавать грамматические признаки слов, с уч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 совокупности выявленных признаков относить слова к определенной группе основных частей речи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/ П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роводить мо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фологический разбор имен прилагательных по предложенн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в учебнике алгоритму, оценивать правильность проведения морфологического разбора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67,02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69,56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61,05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 Умение распознавать глаголы в предложении. Распознавать грамматические признаки слов, с учетом совокупности выя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признаков относить слова к определенной группе о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новных частей речи 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78,08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92,31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80,36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15.1. Умение на основе данной информации  и собственного жизненного опыта 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конкретную жи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ненную ситуацию для адекватной интерпретации данной 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формации, соблюдая при письме изученные орфографич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ские и пунктуационные нормы. Интерпретация содержащейся в тексте информации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47,71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58,97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44,39</w:t>
            </w:r>
          </w:p>
        </w:tc>
      </w:tr>
      <w:tr w:rsidR="002436AB" w:rsidRPr="000E074D" w:rsidTr="001B58B2">
        <w:trPr>
          <w:trHeight w:val="300"/>
        </w:trPr>
        <w:tc>
          <w:tcPr>
            <w:tcW w:w="5674" w:type="dxa"/>
            <w:shd w:val="clear" w:color="auto" w:fill="auto"/>
            <w:noWrap/>
            <w:vAlign w:val="bottom"/>
            <w:hideMark/>
          </w:tcPr>
          <w:p w:rsidR="000E074D" w:rsidRPr="000F3E16" w:rsidRDefault="000E074D" w:rsidP="00D7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15.2. Умение на основе данной информации  и собственного жизненного опыта </w:t>
            </w:r>
            <w:proofErr w:type="gramStart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определять конкретную жи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ненную ситуацию для адекватной интерпретации данной и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формации, соблюдая при письме изученные орфографич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F3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ские и пунктуационные нормы. Интерпретация содержащейся в тексте информации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40,03</w:t>
            </w:r>
          </w:p>
        </w:tc>
        <w:tc>
          <w:tcPr>
            <w:tcW w:w="982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098" w:type="dxa"/>
            <w:shd w:val="clear" w:color="auto" w:fill="auto"/>
            <w:noWrap/>
            <w:vAlign w:val="bottom"/>
            <w:hideMark/>
          </w:tcPr>
          <w:p w:rsidR="000E074D" w:rsidRPr="00F05712" w:rsidRDefault="000E074D" w:rsidP="000E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</w:tbl>
    <w:p w:rsidR="00E5305F" w:rsidRPr="009E4023" w:rsidRDefault="00E5305F" w:rsidP="009E4023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023">
        <w:rPr>
          <w:rFonts w:ascii="Times New Roman" w:hAnsi="Times New Roman" w:cs="Times New Roman"/>
          <w:b/>
          <w:sz w:val="24"/>
          <w:szCs w:val="24"/>
        </w:rPr>
        <w:t>Процент правильно выполненных заданий в целом соответствует показателям всей выборки по России.</w:t>
      </w:r>
    </w:p>
    <w:p w:rsidR="00E5305F" w:rsidRPr="009E4023" w:rsidRDefault="00E5305F" w:rsidP="009E402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На проверку умения у </w:t>
      </w:r>
      <w:proofErr w:type="gramStart"/>
      <w:r w:rsidRPr="009E402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E4023">
        <w:rPr>
          <w:rFonts w:ascii="Times New Roman" w:hAnsi="Times New Roman" w:cs="Times New Roman"/>
          <w:sz w:val="24"/>
          <w:szCs w:val="24"/>
        </w:rPr>
        <w:t>:</w:t>
      </w:r>
    </w:p>
    <w:p w:rsidR="00E5305F" w:rsidRPr="009E4023" w:rsidRDefault="00E5305F" w:rsidP="009E402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- безошибочно писать текст по диктовку в соответствии с изученными правилами правописания; проверять текст, находить и исправлять ошибки доля участников 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="00591642">
        <w:rPr>
          <w:rFonts w:ascii="Times New Roman" w:hAnsi="Times New Roman" w:cs="Times New Roman"/>
          <w:b/>
          <w:bCs/>
          <w:sz w:val="24"/>
          <w:szCs w:val="24"/>
        </w:rPr>
        <w:t>пр</w:t>
      </w:r>
      <w:r w:rsidR="00591642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591642">
        <w:rPr>
          <w:rFonts w:ascii="Times New Roman" w:hAnsi="Times New Roman" w:cs="Times New Roman"/>
          <w:b/>
          <w:bCs/>
          <w:sz w:val="24"/>
          <w:szCs w:val="24"/>
        </w:rPr>
        <w:t>вышает</w:t>
      </w:r>
      <w:r w:rsidRPr="009E402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E4023">
        <w:rPr>
          <w:rFonts w:ascii="Times New Roman" w:hAnsi="Times New Roman" w:cs="Times New Roman"/>
          <w:sz w:val="24"/>
          <w:szCs w:val="24"/>
        </w:rPr>
        <w:t xml:space="preserve">долю участников всей выборки  на </w:t>
      </w:r>
      <w:r w:rsidR="00591642">
        <w:rPr>
          <w:rFonts w:ascii="Times New Roman" w:hAnsi="Times New Roman" w:cs="Times New Roman"/>
          <w:sz w:val="24"/>
          <w:szCs w:val="24"/>
        </w:rPr>
        <w:t>1</w:t>
      </w:r>
      <w:r w:rsidRPr="009E4023">
        <w:rPr>
          <w:rFonts w:ascii="Times New Roman" w:hAnsi="Times New Roman" w:cs="Times New Roman"/>
          <w:sz w:val="24"/>
          <w:szCs w:val="24"/>
        </w:rPr>
        <w:t>%;</w:t>
      </w:r>
    </w:p>
    <w:p w:rsidR="00E5305F" w:rsidRPr="009E4023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распознавать однородные члены предложения. Выделять предложения с однородными членами доля участников 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МОАУ СОШ с УИОП № 37 г. Кирова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превышает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долю участников всей выборки на </w:t>
      </w:r>
      <w:r w:rsidR="002703E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11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%;</w:t>
      </w:r>
    </w:p>
    <w:p w:rsidR="00E5305F" w:rsidRPr="009E4023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распознавать части речи. Распознавать грамматические признаки слов; с учетом совокупности в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ы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явленных признаков (что называет, на какие вопросы отвечает, как изменяется) относить слова к определенной группе основных частей речи доля участников 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</w:t>
      </w:r>
      <w:r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ы</w:t>
      </w:r>
      <w:r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шает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долю участников всей выборки на </w:t>
      </w:r>
      <w:r w:rsidR="002703E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10,55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%;</w:t>
      </w:r>
    </w:p>
    <w:p w:rsidR="00E5305F" w:rsidRPr="009E4023" w:rsidRDefault="00E5305F" w:rsidP="009E402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распознавать правильную орфоэпическую норму. Соблюдать нормы русского литературного яз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ы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ка в собственной речи и оценивать соблюдение этих норм в речи собеседников (в объеме предста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ленного в учебнике материала) </w:t>
      </w:r>
      <w:r w:rsidRPr="009E4023">
        <w:rPr>
          <w:rFonts w:ascii="Times New Roman" w:hAnsi="Times New Roman" w:cs="Times New Roman"/>
          <w:sz w:val="24"/>
          <w:szCs w:val="24"/>
        </w:rPr>
        <w:t xml:space="preserve">доля участников 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="002703E5"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превышает</w:t>
      </w:r>
      <w:r w:rsidR="002703E5"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долю уч</w:t>
      </w:r>
      <w:r w:rsidR="002703E5"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</w:t>
      </w:r>
      <w:r w:rsidR="002703E5"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стников всей выборки на </w:t>
      </w:r>
      <w:r w:rsidR="002703E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8,08</w:t>
      </w:r>
      <w:r w:rsidR="002703E5"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</w:t>
      </w:r>
      <w:r w:rsidRPr="009E4023">
        <w:rPr>
          <w:rFonts w:ascii="Times New Roman" w:hAnsi="Times New Roman" w:cs="Times New Roman"/>
          <w:sz w:val="24"/>
          <w:szCs w:val="24"/>
        </w:rPr>
        <w:t>;</w:t>
      </w:r>
    </w:p>
    <w:p w:rsidR="00E5305F" w:rsidRPr="009E4023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- 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классифицировать согласные звуки. Характеризовать звуки русского языка: согласные зво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кие/глухие доля участников 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превышает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долю всей выборки  на </w:t>
      </w:r>
      <w:r w:rsidR="002703E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%;</w:t>
      </w:r>
    </w:p>
    <w:p w:rsidR="00E5305F" w:rsidRPr="009E4023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Умение распознавать основную мысль текста при его письменном предъявлении; адекватно фо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мулировать основную мысль в письменной форме, соблюдая нормы построения предложения и словоупотребления. Определять тему и главную мысль текста доля участников 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МОАУ СОШ с У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ОП № 37 </w:t>
      </w:r>
      <w:r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превышает 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долю участников всей выборки на </w:t>
      </w:r>
      <w:r w:rsidR="002703E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7,81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%;</w:t>
      </w:r>
    </w:p>
    <w:p w:rsidR="00E5305F" w:rsidRPr="009E4023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-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 слов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употребления. Делить тексты на смысловые части, составлять план текста доля участников </w:t>
      </w:r>
      <w:r w:rsidR="000F3E1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ниже доли участников по России на </w:t>
      </w:r>
      <w:r w:rsidR="002703E5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9E402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%;</w:t>
      </w:r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распознавать значение слова; адекватно формулировать 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значение слова в письменной форме, с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блюдая нормы построения предложения и словоупотребления. Определять значение слова по те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сту  доля гимназистов </w:t>
      </w:r>
      <w:r w:rsidRPr="00DB56A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превышает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долю участников всей выборки на </w:t>
      </w:r>
      <w:r w:rsidR="000438F2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20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%;</w:t>
      </w:r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B783D"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подбирать к слову близкие по значению слова. Подбирать синонимы для устранения п</w:t>
      </w:r>
      <w:r w:rsidR="00CB783D"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CB783D"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второв в тексте, 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доля участников </w:t>
      </w:r>
      <w:r w:rsidR="000F3E16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МОАУ СОШ с УИОП № 37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B56A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превышает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долю участников всей выборки на 3%;</w:t>
      </w:r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 подбирать к слову близкие по значению слова. Подбирать синонимы для устранения повторов в тексте доля участников </w:t>
      </w:r>
      <w:r w:rsidR="000438F2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МОАУ СОШ с УИОП № 37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B783D" w:rsidRPr="00DB56A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превышает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CB783D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15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 по всей выборке по Ро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сии;</w:t>
      </w:r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 классифицировать слова по составу. Находить в словах с однозначно выделяемыми морфемами окончание, корень, приставку, суффикс доля участников </w:t>
      </w:r>
      <w:r w:rsidR="000F3E16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="00CE0B78" w:rsidRPr="00DB56A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выше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CE0B78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15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 доли участников всей выборки;</w:t>
      </w:r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>проводить морфологический разбор имен существительных по предложенному в учебнике алг</w:t>
      </w: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 xml:space="preserve">ритму; оценивать правильность проведения морфологического разбора; находить в тексте предлоги с именами существительными, к которым они относятся, доля участников </w:t>
      </w:r>
      <w:r w:rsidR="00CB783D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</w:t>
      </w:r>
      <w:r w:rsidR="000F3E16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37 </w:t>
      </w:r>
      <w:r w:rsidRPr="00DB56A6">
        <w:rPr>
          <w:rFonts w:ascii="Times New Roman" w:eastAsiaTheme="minorEastAsia" w:hAnsi="Times New Roman" w:cs="Times New Roman"/>
          <w:b/>
          <w:iCs/>
          <w:color w:val="000000"/>
          <w:sz w:val="24"/>
          <w:szCs w:val="24"/>
          <w:lang w:eastAsia="ru-RU"/>
        </w:rPr>
        <w:t xml:space="preserve">превышает </w:t>
      </w: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 xml:space="preserve"> на 15% доли участников по  России в целом;</w:t>
      </w:r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lastRenderedPageBreak/>
        <w:t>- проводить морфологический разбор имен прилагательных по предложенному в учебнике алгори</w:t>
      </w: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>т</w:t>
      </w: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 xml:space="preserve">му, оценивать правильность проведения морфологического разбора доля участников </w:t>
      </w:r>
      <w:r w:rsidR="000F3E16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Pr="00DB56A6">
        <w:rPr>
          <w:rFonts w:ascii="Times New Roman" w:eastAsiaTheme="minorEastAsia" w:hAnsi="Times New Roman" w:cs="Times New Roman"/>
          <w:b/>
          <w:iCs/>
          <w:color w:val="000000"/>
          <w:sz w:val="24"/>
          <w:szCs w:val="24"/>
          <w:lang w:eastAsia="ru-RU"/>
        </w:rPr>
        <w:t>превышает</w:t>
      </w: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 xml:space="preserve"> на </w:t>
      </w:r>
      <w:r w:rsidR="00C76CDD"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>10</w:t>
      </w: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>% доли участников по России в целом;</w:t>
      </w:r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  <w:t xml:space="preserve">- 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распознавать глаголы в предложении. Распознавать грамматические признаки слов, с учетом с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вокупности выявленных признаков относить слова к определенной группе основных частей речи доля участников </w:t>
      </w:r>
      <w:r w:rsidR="000F3E16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Pr="00DB56A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превышает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долю участников всей выборки на </w:t>
      </w:r>
      <w:r w:rsidR="00C76CDD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12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</w:t>
      </w:r>
      <w:proofErr w:type="gramStart"/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на основе данной информации  и собственного жизненного опыта </w:t>
      </w:r>
      <w:proofErr w:type="gramStart"/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определять ко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 доля участников </w:t>
      </w:r>
      <w:r w:rsidR="000F3E16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Pr="00DB56A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превышает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долю участников вс</w:t>
      </w:r>
      <w:r w:rsidR="00C76CDD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ей выборки на 14%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;</w:t>
      </w:r>
    </w:p>
    <w:p w:rsidR="00E5305F" w:rsidRPr="00DB56A6" w:rsidRDefault="00E5305F" w:rsidP="009E4023">
      <w:pPr>
        <w:pStyle w:val="a7"/>
        <w:jc w:val="both"/>
        <w:rPr>
          <w:rFonts w:ascii="Times New Roman" w:eastAsiaTheme="minorEastAsia" w:hAnsi="Times New Roman" w:cs="Times New Roman"/>
          <w:iCs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-  на основе данной информации  и собственного жизненного опыта </w:t>
      </w:r>
      <w:proofErr w:type="gramStart"/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определять ко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кретную жизненную ситуацию для адекватной интерпретации данной информации, соблюдая при письме изученные орфографические и пунктуационные нормы. Интерпретация содержащейся в тексте информации доля участников </w:t>
      </w:r>
      <w:r w:rsidR="000F3E16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="00C76CDD" w:rsidRPr="00DB56A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выше</w:t>
      </w:r>
      <w:r w:rsidRPr="00DB56A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доли участников всей в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ы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борки на </w:t>
      </w:r>
      <w:r w:rsidR="00C76CDD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5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%, задание 15(2).</w:t>
      </w:r>
    </w:p>
    <w:p w:rsidR="00E5305F" w:rsidRPr="00DB56A6" w:rsidRDefault="00E5305F" w:rsidP="009E402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 анализа таблицы видно,  какие задания вызвали у </w:t>
      </w:r>
      <w:proofErr w:type="gramStart"/>
      <w:r w:rsidRPr="00DB56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B56A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затруднения:</w:t>
      </w:r>
    </w:p>
    <w:p w:rsidR="00CC1339" w:rsidRPr="001A15C1" w:rsidRDefault="00CC1339" w:rsidP="001A15C1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писать текст под диктовку, соблюдая в практике </w:t>
      </w:r>
      <w:proofErr w:type="gramStart"/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письма</w:t>
      </w:r>
      <w:proofErr w:type="gramEnd"/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изученные орфографич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и пунктуационные нормы. Писать под диктовку тексты в соответствии с изученными правил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правописания; проверять предложенный текст, находить и исправлять орфографические и пун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туационные ошибки. Осознавать место возможного возникновения орф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графической ошибки; при работе над ошибками осознавать причины появления ошибки и определять способы действий, п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A1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могающие предотвратить ее в последующих письменных работах.</w:t>
      </w:r>
    </w:p>
    <w:p w:rsidR="00CC1339" w:rsidRPr="00DB56A6" w:rsidRDefault="00CC1339" w:rsidP="001A15C1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правильную орфоэпическую норму. Соблюдать нормы русского лит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E5305F" w:rsidRPr="00DB56A6" w:rsidRDefault="00E5305F" w:rsidP="001A15C1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жения и словоупотребления. Определять тему и главную мысль текста.</w:t>
      </w:r>
    </w:p>
    <w:p w:rsidR="00CC1339" w:rsidRPr="00DB56A6" w:rsidRDefault="00CC1339" w:rsidP="001A15C1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подбирать к слову близкие по значению слова. Подбирать синонимы для устранения повторов в тексте</w:t>
      </w:r>
    </w:p>
    <w:p w:rsidR="00E5305F" w:rsidRPr="00DB56A6" w:rsidRDefault="00E5305F" w:rsidP="001A15C1">
      <w:pPr>
        <w:spacing w:after="0" w:line="240" w:lineRule="auto"/>
        <w:ind w:firstLine="360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Хорошо усвоенные темы:</w:t>
      </w:r>
    </w:p>
    <w:p w:rsidR="00CC1339" w:rsidRPr="00DB56A6" w:rsidRDefault="00CC1339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Умение распознавать однородные члены предложения. Выделять предложения с одноро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членами</w:t>
      </w:r>
    </w:p>
    <w:p w:rsidR="00CC1339" w:rsidRPr="00DB56A6" w:rsidRDefault="00CC1339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главные члены предложения. Находить главные и второстепенные (без деления на виды) члены предложения</w:t>
      </w:r>
    </w:p>
    <w:p w:rsidR="00451C38" w:rsidRPr="00DB56A6" w:rsidRDefault="00CC1339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части речи. Распознавать грамматические признаки слов; с учетом с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вокупности выявленных признаков (что называет, на какие вопросы отвечает, как изменяется) отн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сить слова к определенной группе основных частей речи</w:t>
      </w:r>
    </w:p>
    <w:p w:rsidR="00CC1339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классифицировать согласные звуки. Характеризовать звуки русского языка: согла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звонкие/глухие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ложения и словоупотребления. Делить тексты на смысловые части, составлять план текста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</w:r>
    </w:p>
    <w:p w:rsidR="00CC1339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значение слова; адекватно формулировать значение слова в письме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ной форме, соблюдая 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классифицировать слова по составу. Находить в словах с однозначно выделяемыми морфемами окончание, корень, приставку, суффикс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выявленных признаков относить слова к определенной группе основных частей речи</w:t>
      </w:r>
      <w:proofErr w:type="gramStart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водить морфологический разбор имен существительных по предложенному в учебнике алгоритму; 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оценивать правильность проведения морфологического разбора; находить в тексте предлоги с им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нами существительными, к которым они относятся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имена существительные в предложении, распознавать грамматические признаки имени существительного. Распознавать грамматические признаки слов, с учетом совоку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выявленных признаков относить слова к определенной группе основных частей речи</w:t>
      </w:r>
      <w:proofErr w:type="gramStart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водить морфологический разбор имен существительных по предложенному в учебнике алгоритму; оценивать правильность проведения морфологического разбора; находить в тексте предлоги с им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нами существительными, к которым они относятся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выявленных признаков относить слова к определенной группе основных частей речи</w:t>
      </w:r>
      <w:proofErr w:type="gramStart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водить морфологический разбор имен прилагательных по предложенному в уче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нике алгоритму, оценивать правильность проведения морфологического разбора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выявленных признаков относить слова к определенной группе основных частей речи</w:t>
      </w:r>
      <w:proofErr w:type="gramStart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</w:t>
      </w:r>
      <w:proofErr w:type="gramEnd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водить морфологический разбор имен прилагательных по предложенному в уче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нике алгоритму, оценивать правильность проведения морфологического разбора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</w:r>
    </w:p>
    <w:p w:rsidR="00DB56A6" w:rsidRPr="00DB56A6" w:rsidRDefault="00DB56A6" w:rsidP="001A15C1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на основе данной информации  и собственного жизненного опыта </w:t>
      </w:r>
      <w:proofErr w:type="gramStart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ределять конкретную жизненную ситуацию для адекватной интерпретации данной информ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ции, соблюдая при письме изученные орфографические и пунктуационные нормы. Интерпретация с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держащейся в тексте информации</w:t>
      </w:r>
    </w:p>
    <w:p w:rsidR="00BD390F" w:rsidRPr="002C7AE8" w:rsidRDefault="00DB56A6" w:rsidP="002C7AE8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на основе данной информации  и собственного жизненного опыта </w:t>
      </w:r>
      <w:proofErr w:type="gramStart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ределять конкретную жизненную ситуацию для адекватной интерпретации данной информ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ции, соблюдая при письме изученные орфографические и пунктуационные нормы. Интерпретация с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B56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держащейся в тексте информации</w:t>
      </w:r>
    </w:p>
    <w:p w:rsidR="00451C38" w:rsidRPr="005A716C" w:rsidRDefault="00451C38" w:rsidP="00BD390F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5A71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Анализ результатов выполнения ВПР позволил выделить несколько недостатков в подготовке выпускников начальной школы по русскому языку:</w:t>
      </w:r>
    </w:p>
    <w:p w:rsidR="00451C38" w:rsidRPr="005A716C" w:rsidRDefault="00451C38" w:rsidP="00BD39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A716C">
        <w:rPr>
          <w:rFonts w:ascii="Times New Roman" w:hAnsi="Times New Roman" w:cs="Times New Roman"/>
          <w:sz w:val="24"/>
          <w:szCs w:val="24"/>
        </w:rPr>
        <w:t>Писать под диктовку тексты в соответствии с изученными правилами правописания; проверять предложенный текст, находить и исправлять орфографические и пунктуационные ошибки. Осозн</w:t>
      </w:r>
      <w:r w:rsidRPr="005A716C">
        <w:rPr>
          <w:rFonts w:ascii="Times New Roman" w:hAnsi="Times New Roman" w:cs="Times New Roman"/>
          <w:sz w:val="24"/>
          <w:szCs w:val="24"/>
        </w:rPr>
        <w:t>а</w:t>
      </w:r>
      <w:r w:rsidRPr="005A716C">
        <w:rPr>
          <w:rFonts w:ascii="Times New Roman" w:hAnsi="Times New Roman" w:cs="Times New Roman"/>
          <w:sz w:val="24"/>
          <w:szCs w:val="24"/>
        </w:rPr>
        <w:t>вать место возможного возникновения орфографической ошибки; при работе над ошибками осо</w:t>
      </w:r>
      <w:r w:rsidRPr="005A716C">
        <w:rPr>
          <w:rFonts w:ascii="Times New Roman" w:hAnsi="Times New Roman" w:cs="Times New Roman"/>
          <w:sz w:val="24"/>
          <w:szCs w:val="24"/>
        </w:rPr>
        <w:t>з</w:t>
      </w:r>
      <w:r w:rsidRPr="005A716C">
        <w:rPr>
          <w:rFonts w:ascii="Times New Roman" w:hAnsi="Times New Roman" w:cs="Times New Roman"/>
          <w:sz w:val="24"/>
          <w:szCs w:val="24"/>
        </w:rPr>
        <w:t>навать причины появления ошибки и определять способы действий, помогающие предотвратить ее в последующих письменных работах. Умение на основе данной информации и собственного жи</w:t>
      </w:r>
      <w:r w:rsidRPr="005A716C">
        <w:rPr>
          <w:rFonts w:ascii="Times New Roman" w:hAnsi="Times New Roman" w:cs="Times New Roman"/>
          <w:sz w:val="24"/>
          <w:szCs w:val="24"/>
        </w:rPr>
        <w:t>з</w:t>
      </w:r>
      <w:r w:rsidRPr="005A716C">
        <w:rPr>
          <w:rFonts w:ascii="Times New Roman" w:hAnsi="Times New Roman" w:cs="Times New Roman"/>
          <w:sz w:val="24"/>
          <w:szCs w:val="24"/>
        </w:rPr>
        <w:t xml:space="preserve">ненного опыта </w:t>
      </w:r>
      <w:proofErr w:type="gramStart"/>
      <w:r w:rsidRPr="005A716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A716C">
        <w:rPr>
          <w:rFonts w:ascii="Times New Roman" w:hAnsi="Times New Roman" w:cs="Times New Roman"/>
          <w:sz w:val="24"/>
          <w:szCs w:val="24"/>
        </w:rPr>
        <w:t xml:space="preserve"> определять конкретную жизненную ситуацию для адекватной инте</w:t>
      </w:r>
      <w:r w:rsidRPr="005A716C">
        <w:rPr>
          <w:rFonts w:ascii="Times New Roman" w:hAnsi="Times New Roman" w:cs="Times New Roman"/>
          <w:sz w:val="24"/>
          <w:szCs w:val="24"/>
        </w:rPr>
        <w:t>р</w:t>
      </w:r>
      <w:r w:rsidRPr="005A716C">
        <w:rPr>
          <w:rFonts w:ascii="Times New Roman" w:hAnsi="Times New Roman" w:cs="Times New Roman"/>
          <w:sz w:val="24"/>
          <w:szCs w:val="24"/>
        </w:rPr>
        <w:t>претации данной информации, соблюдая при письме изученные орфографические и пунктуацио</w:t>
      </w:r>
      <w:r w:rsidRPr="005A716C">
        <w:rPr>
          <w:rFonts w:ascii="Times New Roman" w:hAnsi="Times New Roman" w:cs="Times New Roman"/>
          <w:sz w:val="24"/>
          <w:szCs w:val="24"/>
        </w:rPr>
        <w:t>н</w:t>
      </w:r>
      <w:r w:rsidRPr="005A716C">
        <w:rPr>
          <w:rFonts w:ascii="Times New Roman" w:hAnsi="Times New Roman" w:cs="Times New Roman"/>
          <w:sz w:val="24"/>
          <w:szCs w:val="24"/>
        </w:rPr>
        <w:t xml:space="preserve">ные нормы. Интерпретация содержащейся в тексте информации. </w:t>
      </w:r>
    </w:p>
    <w:p w:rsidR="00BD390F" w:rsidRPr="005A716C" w:rsidRDefault="00451C38" w:rsidP="009E4023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71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Рекомендовано:</w:t>
      </w:r>
      <w:r w:rsidRPr="005A7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1C38" w:rsidRPr="005A716C" w:rsidRDefault="00451C38" w:rsidP="00BD3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16C">
        <w:rPr>
          <w:rFonts w:ascii="Times New Roman" w:hAnsi="Times New Roman" w:cs="Times New Roman"/>
          <w:sz w:val="24"/>
          <w:szCs w:val="24"/>
        </w:rPr>
        <w:t>1. По результатам анализа спланировать коррекционную работу по устранению выявленных проб</w:t>
      </w:r>
      <w:r w:rsidRPr="005A716C">
        <w:rPr>
          <w:rFonts w:ascii="Times New Roman" w:hAnsi="Times New Roman" w:cs="Times New Roman"/>
          <w:sz w:val="24"/>
          <w:szCs w:val="24"/>
        </w:rPr>
        <w:t>е</w:t>
      </w:r>
      <w:r w:rsidRPr="005A716C">
        <w:rPr>
          <w:rFonts w:ascii="Times New Roman" w:hAnsi="Times New Roman" w:cs="Times New Roman"/>
          <w:sz w:val="24"/>
          <w:szCs w:val="24"/>
        </w:rPr>
        <w:t xml:space="preserve">лов. </w:t>
      </w:r>
    </w:p>
    <w:p w:rsidR="00451C38" w:rsidRPr="005A716C" w:rsidRDefault="00451C38" w:rsidP="00BD3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16C">
        <w:rPr>
          <w:rFonts w:ascii="Times New Roman" w:hAnsi="Times New Roman" w:cs="Times New Roman"/>
          <w:sz w:val="24"/>
          <w:szCs w:val="24"/>
        </w:rPr>
        <w:t>2. Организовать сопутствующее повторение на уроках по темам, проблемным для каждого отдел</w:t>
      </w:r>
      <w:r w:rsidRPr="005A716C">
        <w:rPr>
          <w:rFonts w:ascii="Times New Roman" w:hAnsi="Times New Roman" w:cs="Times New Roman"/>
          <w:sz w:val="24"/>
          <w:szCs w:val="24"/>
        </w:rPr>
        <w:t>ь</w:t>
      </w:r>
      <w:r w:rsidRPr="005A716C">
        <w:rPr>
          <w:rFonts w:ascii="Times New Roman" w:hAnsi="Times New Roman" w:cs="Times New Roman"/>
          <w:sz w:val="24"/>
          <w:szCs w:val="24"/>
        </w:rPr>
        <w:t xml:space="preserve">ного ученика и класса в целом. </w:t>
      </w:r>
    </w:p>
    <w:p w:rsidR="00E5305F" w:rsidRPr="002C7AE8" w:rsidRDefault="00451C38" w:rsidP="009E4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16C">
        <w:rPr>
          <w:rFonts w:ascii="Times New Roman" w:hAnsi="Times New Roman" w:cs="Times New Roman"/>
          <w:sz w:val="24"/>
          <w:szCs w:val="24"/>
        </w:rPr>
        <w:t>3. На уроках организовать на достаточном уровне работу с текстовой информацией, что должно обеспечить формирование коммуникативной компетентности школьника: «погружаясь в текст», грамотно его интерпретировать, выделять разные виды информации и использовать её в своей р</w:t>
      </w:r>
      <w:r w:rsidRPr="005A716C">
        <w:rPr>
          <w:rFonts w:ascii="Times New Roman" w:hAnsi="Times New Roman" w:cs="Times New Roman"/>
          <w:sz w:val="24"/>
          <w:szCs w:val="24"/>
        </w:rPr>
        <w:t>а</w:t>
      </w:r>
      <w:r w:rsidRPr="005A716C">
        <w:rPr>
          <w:rFonts w:ascii="Times New Roman" w:hAnsi="Times New Roman" w:cs="Times New Roman"/>
          <w:sz w:val="24"/>
          <w:szCs w:val="24"/>
        </w:rPr>
        <w:t>боте;</w:t>
      </w:r>
      <w:r w:rsidRPr="00BD39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05F" w:rsidRPr="009E4023" w:rsidRDefault="00E5305F" w:rsidP="00F264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023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451C38" w:rsidRPr="009E4023" w:rsidRDefault="00451C38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 проверочной работы отводится 45 минут.</w:t>
      </w:r>
    </w:p>
    <w:p w:rsidR="00451C38" w:rsidRPr="009E4023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- 20.</w:t>
      </w:r>
    </w:p>
    <w:p w:rsidR="00451C38" w:rsidRPr="009E4023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Статистика по отметкам:</w:t>
      </w:r>
    </w:p>
    <w:tbl>
      <w:tblPr>
        <w:tblW w:w="10456" w:type="dxa"/>
        <w:tblLook w:val="04A0"/>
      </w:tblPr>
      <w:tblGrid>
        <w:gridCol w:w="6912"/>
        <w:gridCol w:w="1701"/>
        <w:gridCol w:w="1843"/>
      </w:tblGrid>
      <w:tr w:rsidR="008218E3" w:rsidRPr="003B761A" w:rsidTr="002070E3">
        <w:trPr>
          <w:trHeight w:val="163"/>
        </w:trPr>
        <w:tc>
          <w:tcPr>
            <w:tcW w:w="69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8E3" w:rsidRPr="003B761A" w:rsidRDefault="008218E3" w:rsidP="008218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6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18E3" w:rsidRPr="003B761A" w:rsidRDefault="002070E3" w:rsidP="002070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уч-</w:t>
            </w:r>
            <w:r w:rsidR="008218E3" w:rsidRPr="003B76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18E3" w:rsidRPr="003B761A" w:rsidRDefault="008218E3" w:rsidP="00212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6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8218E3" w:rsidRPr="009E4023" w:rsidTr="00F264AE">
        <w:trPr>
          <w:trHeight w:val="300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8E3" w:rsidRPr="008218E3" w:rsidRDefault="008218E3" w:rsidP="00821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Понизили (Отметка &lt; </w:t>
            </w:r>
            <w:proofErr w:type="gramStart"/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  <w:proofErr w:type="gramEnd"/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журналу)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8E3" w:rsidRPr="008218E3" w:rsidRDefault="008218E3" w:rsidP="008218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8E3" w:rsidRPr="008218E3" w:rsidRDefault="008218E3" w:rsidP="008218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8,87</w:t>
            </w:r>
          </w:p>
        </w:tc>
      </w:tr>
      <w:tr w:rsidR="008218E3" w:rsidRPr="009E4023" w:rsidTr="00F264AE">
        <w:trPr>
          <w:trHeight w:val="300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8E3" w:rsidRPr="008218E3" w:rsidRDefault="008218E3" w:rsidP="00821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Подтвердили (Отметка = Отметке по журналу)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8E3" w:rsidRPr="008218E3" w:rsidRDefault="008218E3" w:rsidP="008218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8E3" w:rsidRPr="008218E3" w:rsidRDefault="008218E3" w:rsidP="008218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54,84</w:t>
            </w:r>
          </w:p>
        </w:tc>
      </w:tr>
      <w:tr w:rsidR="008218E3" w:rsidRPr="009E4023" w:rsidTr="00F264AE">
        <w:trPr>
          <w:trHeight w:val="300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8E3" w:rsidRPr="008218E3" w:rsidRDefault="008218E3" w:rsidP="00821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Повысили (Отметка &gt; </w:t>
            </w:r>
            <w:proofErr w:type="gramStart"/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</w:t>
            </w:r>
            <w:proofErr w:type="gramEnd"/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журналу)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8E3" w:rsidRPr="008218E3" w:rsidRDefault="008218E3" w:rsidP="008218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8E3" w:rsidRPr="008218E3" w:rsidRDefault="008218E3" w:rsidP="008218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36,29</w:t>
            </w:r>
          </w:p>
        </w:tc>
      </w:tr>
      <w:tr w:rsidR="008218E3" w:rsidRPr="009E4023" w:rsidTr="00F264AE">
        <w:trPr>
          <w:trHeight w:val="300"/>
        </w:trPr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8E3" w:rsidRPr="008218E3" w:rsidRDefault="008218E3" w:rsidP="00821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Всего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8E3" w:rsidRPr="008218E3" w:rsidRDefault="008218E3" w:rsidP="008218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8E3" w:rsidRPr="008218E3" w:rsidRDefault="008218E3" w:rsidP="008218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1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451C38" w:rsidRPr="009E4023" w:rsidRDefault="00451C38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</w:p>
    <w:tbl>
      <w:tblPr>
        <w:tblStyle w:val="a3"/>
        <w:tblW w:w="10456" w:type="dxa"/>
        <w:tblLook w:val="04A0"/>
      </w:tblPr>
      <w:tblGrid>
        <w:gridCol w:w="2091"/>
        <w:gridCol w:w="2091"/>
        <w:gridCol w:w="2091"/>
        <w:gridCol w:w="2091"/>
        <w:gridCol w:w="2092"/>
      </w:tblGrid>
      <w:tr w:rsidR="00451C38" w:rsidRPr="009E4023" w:rsidTr="00F264AE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</w:t>
            </w: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</w:t>
            </w: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 учащихся 4 класса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</w:t>
            </w: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щихся, писавших ВПР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Качество знаний (Итоговая год</w:t>
            </w: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вая оценка)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Качество знаний (ВПР)</w:t>
            </w:r>
          </w:p>
        </w:tc>
      </w:tr>
      <w:tr w:rsidR="00451C38" w:rsidRPr="009E4023" w:rsidTr="00F264AE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математика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F70537" w:rsidP="00DC52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F70537" w:rsidP="00DC52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8" w:rsidRPr="009E4023" w:rsidRDefault="008A48DE" w:rsidP="00DC52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91</w:t>
            </w:r>
            <w:r w:rsidR="00451C38"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8A48DE" w:rsidP="00DC52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93</w:t>
            </w:r>
            <w:r w:rsidR="00451C38"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</w:tbl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color w:val="333333"/>
        </w:rPr>
        <w:t xml:space="preserve">Назначение ВПР по математике – оценить уровень общеобразовательной подготовки </w:t>
      </w:r>
      <w:proofErr w:type="gramStart"/>
      <w:r w:rsidRPr="009E4023">
        <w:rPr>
          <w:color w:val="333333"/>
        </w:rPr>
        <w:t>обучающи</w:t>
      </w:r>
      <w:r w:rsidRPr="009E4023">
        <w:rPr>
          <w:color w:val="333333"/>
        </w:rPr>
        <w:t>х</w:t>
      </w:r>
      <w:r w:rsidRPr="009E4023">
        <w:rPr>
          <w:color w:val="333333"/>
        </w:rPr>
        <w:t>ся</w:t>
      </w:r>
      <w:proofErr w:type="gramEnd"/>
      <w:r w:rsidRPr="009E4023">
        <w:rPr>
          <w:color w:val="333333"/>
        </w:rPr>
        <w:t xml:space="preserve"> 4 класса в соответствии с требованиями ФГОС.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color w:val="333333"/>
        </w:rPr>
        <w:t xml:space="preserve">      Всероссийская проверочная работа по математике состоит из одной части. Всероссийские пр</w:t>
      </w:r>
      <w:r w:rsidRPr="009E4023">
        <w:rPr>
          <w:color w:val="333333"/>
        </w:rPr>
        <w:t>о</w:t>
      </w:r>
      <w:r w:rsidRPr="009E4023">
        <w:rPr>
          <w:color w:val="333333"/>
        </w:rPr>
        <w:t xml:space="preserve">верочные работы основаны на </w:t>
      </w:r>
      <w:proofErr w:type="spellStart"/>
      <w:r w:rsidRPr="009E4023">
        <w:rPr>
          <w:color w:val="333333"/>
        </w:rPr>
        <w:t>системно-деятельностном</w:t>
      </w:r>
      <w:proofErr w:type="spellEnd"/>
      <w:r w:rsidRPr="009E4023">
        <w:rPr>
          <w:color w:val="333333"/>
        </w:rPr>
        <w:t xml:space="preserve">, </w:t>
      </w:r>
      <w:proofErr w:type="spellStart"/>
      <w:r w:rsidRPr="009E4023">
        <w:rPr>
          <w:color w:val="333333"/>
        </w:rPr>
        <w:t>компетентностном</w:t>
      </w:r>
      <w:proofErr w:type="spellEnd"/>
      <w:r w:rsidRPr="009E4023">
        <w:rPr>
          <w:color w:val="333333"/>
        </w:rPr>
        <w:t xml:space="preserve"> и </w:t>
      </w:r>
      <w:proofErr w:type="gramStart"/>
      <w:r w:rsidRPr="009E4023">
        <w:rPr>
          <w:color w:val="333333"/>
        </w:rPr>
        <w:t>уровневом</w:t>
      </w:r>
      <w:proofErr w:type="gramEnd"/>
      <w:r w:rsidRPr="009E4023">
        <w:rPr>
          <w:color w:val="333333"/>
        </w:rPr>
        <w:t xml:space="preserve"> подходах.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color w:val="333333"/>
        </w:rPr>
        <w:t xml:space="preserve">      В рамках ВПР наряду с предметными результатами обучения выпускников начальной школы оцениваются также </w:t>
      </w:r>
      <w:proofErr w:type="spellStart"/>
      <w:r w:rsidRPr="009E4023">
        <w:rPr>
          <w:color w:val="333333"/>
        </w:rPr>
        <w:t>метапредметные</w:t>
      </w:r>
      <w:proofErr w:type="spellEnd"/>
      <w:r w:rsidRPr="009E4023">
        <w:rPr>
          <w:color w:val="333333"/>
        </w:rPr>
        <w:t xml:space="preserve">  результаты, в том числе уровень </w:t>
      </w:r>
      <w:proofErr w:type="spellStart"/>
      <w:r w:rsidRPr="009E4023">
        <w:rPr>
          <w:color w:val="333333"/>
        </w:rPr>
        <w:t>сформированности</w:t>
      </w:r>
      <w:proofErr w:type="spellEnd"/>
      <w:r w:rsidRPr="009E4023">
        <w:rPr>
          <w:color w:val="333333"/>
        </w:rPr>
        <w:t xml:space="preserve"> униве</w:t>
      </w:r>
      <w:r w:rsidRPr="009E4023">
        <w:rPr>
          <w:color w:val="333333"/>
        </w:rPr>
        <w:t>р</w:t>
      </w:r>
      <w:r w:rsidRPr="009E4023">
        <w:rPr>
          <w:color w:val="333333"/>
        </w:rPr>
        <w:t xml:space="preserve">сальных учебных действий (УУД) и овладения </w:t>
      </w:r>
      <w:proofErr w:type="spellStart"/>
      <w:r w:rsidRPr="009E4023">
        <w:rPr>
          <w:color w:val="333333"/>
        </w:rPr>
        <w:t>межпредметными</w:t>
      </w:r>
      <w:proofErr w:type="spellEnd"/>
      <w:r w:rsidRPr="009E4023">
        <w:rPr>
          <w:color w:val="333333"/>
        </w:rPr>
        <w:t xml:space="preserve"> понятиями.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Предусмотрена оценка </w:t>
      </w:r>
      <w:proofErr w:type="spellStart"/>
      <w:r w:rsidRPr="009E4023">
        <w:rPr>
          <w:rStyle w:val="ad"/>
          <w:color w:val="333333"/>
        </w:rPr>
        <w:t>сформированности</w:t>
      </w:r>
      <w:proofErr w:type="spellEnd"/>
      <w:r w:rsidRPr="009E4023">
        <w:rPr>
          <w:rStyle w:val="ad"/>
          <w:color w:val="333333"/>
        </w:rPr>
        <w:t xml:space="preserve"> </w:t>
      </w:r>
      <w:proofErr w:type="gramStart"/>
      <w:r w:rsidRPr="009E4023">
        <w:rPr>
          <w:rStyle w:val="ad"/>
          <w:color w:val="333333"/>
        </w:rPr>
        <w:t>следующих</w:t>
      </w:r>
      <w:proofErr w:type="gramEnd"/>
      <w:r w:rsidRPr="009E4023">
        <w:rPr>
          <w:rStyle w:val="ad"/>
          <w:color w:val="333333"/>
        </w:rPr>
        <w:t xml:space="preserve"> УУД: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Личностные действия: </w:t>
      </w:r>
      <w:r w:rsidRPr="009E4023">
        <w:rPr>
          <w:color w:val="333333"/>
        </w:rPr>
        <w:t>личностное, профессиональное, жизненное самоопределение.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Регулятивные действия: </w:t>
      </w:r>
      <w:r w:rsidRPr="009E4023">
        <w:rPr>
          <w:color w:val="333333"/>
        </w:rPr>
        <w:t xml:space="preserve">планирование, контроль и коррекция, </w:t>
      </w:r>
      <w:proofErr w:type="spellStart"/>
      <w:r w:rsidRPr="009E4023">
        <w:rPr>
          <w:color w:val="333333"/>
        </w:rPr>
        <w:t>саморегуляция</w:t>
      </w:r>
      <w:proofErr w:type="spellEnd"/>
      <w:r w:rsidRPr="009E4023">
        <w:rPr>
          <w:color w:val="333333"/>
        </w:rPr>
        <w:t>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proofErr w:type="spellStart"/>
      <w:r w:rsidRPr="009E4023">
        <w:rPr>
          <w:rStyle w:val="ad"/>
          <w:color w:val="333333"/>
        </w:rPr>
        <w:t>Общеучебные</w:t>
      </w:r>
      <w:proofErr w:type="spellEnd"/>
      <w:r w:rsidRPr="009E4023">
        <w:rPr>
          <w:rStyle w:val="ad"/>
          <w:color w:val="333333"/>
        </w:rPr>
        <w:t xml:space="preserve"> универсальные учебные действия: </w:t>
      </w:r>
      <w:r w:rsidRPr="009E4023">
        <w:rPr>
          <w:color w:val="333333"/>
        </w:rPr>
        <w:t>поиск и выделение необходимой информации; структурирование знаний; осознанное и произвольное построение речевого высказывания в пис</w:t>
      </w:r>
      <w:r w:rsidRPr="009E4023">
        <w:rPr>
          <w:color w:val="333333"/>
        </w:rPr>
        <w:t>ь</w:t>
      </w:r>
      <w:r w:rsidRPr="009E4023">
        <w:rPr>
          <w:color w:val="333333"/>
        </w:rPr>
        <w:t>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</w:t>
      </w:r>
      <w:r w:rsidRPr="009E4023">
        <w:rPr>
          <w:color w:val="333333"/>
        </w:rPr>
        <w:t>я</w:t>
      </w:r>
      <w:r w:rsidRPr="009E4023">
        <w:rPr>
          <w:color w:val="333333"/>
        </w:rPr>
        <w:t>тельности; моделирование, преобразование модели.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Логические универсальные действия: </w:t>
      </w:r>
      <w:r w:rsidRPr="009E4023">
        <w:rPr>
          <w:color w:val="333333"/>
        </w:rPr>
        <w:t>анализ объектов в целях выделения признаков; синтез, в том числе выведение следствий; установление причинно-следственных связей; построение логич</w:t>
      </w:r>
      <w:r w:rsidRPr="009E4023">
        <w:rPr>
          <w:color w:val="333333"/>
        </w:rPr>
        <w:t>е</w:t>
      </w:r>
      <w:r w:rsidRPr="009E4023">
        <w:rPr>
          <w:color w:val="333333"/>
        </w:rPr>
        <w:t>ской цепи рассуждений; доказательство.</w:t>
      </w:r>
    </w:p>
    <w:p w:rsidR="00E5305F" w:rsidRPr="009E4023" w:rsidRDefault="00E5305F" w:rsidP="009E4023">
      <w:pPr>
        <w:pStyle w:val="ac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9E4023">
        <w:rPr>
          <w:rStyle w:val="ad"/>
          <w:color w:val="333333"/>
        </w:rPr>
        <w:t xml:space="preserve">Коммуникативные действия: </w:t>
      </w:r>
      <w:r w:rsidRPr="009E4023">
        <w:rPr>
          <w:color w:val="333333"/>
        </w:rPr>
        <w:t>умение с достаточной полнотой и точностью выражать свои мысли в соответствии с задачами и условиями коммуникации.</w:t>
      </w:r>
    </w:p>
    <w:p w:rsidR="00E5305F" w:rsidRPr="009E4023" w:rsidRDefault="00E5305F" w:rsidP="009E4023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>Работу </w:t>
      </w:r>
      <w:r w:rsidRPr="009E4023"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 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>выполняли 12</w:t>
      </w:r>
      <w:r w:rsidR="004E6B7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9E402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(9</w:t>
      </w:r>
      <w:r w:rsidR="004E6B7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>%)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Работа  по математике содержала 12 заданий. 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E40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Максимальный балл – 20</w:t>
      </w:r>
      <w:r w:rsidRPr="009E402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0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Средний балл по школе -4,</w:t>
      </w:r>
      <w:r w:rsidR="002C7AE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44</w:t>
      </w:r>
      <w:r w:rsidRPr="009E40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>Качество знаний по школе  - 92 %.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023">
        <w:rPr>
          <w:rFonts w:ascii="Times New Roman" w:hAnsi="Times New Roman" w:cs="Times New Roman"/>
          <w:b/>
          <w:sz w:val="24"/>
          <w:szCs w:val="24"/>
        </w:rPr>
        <w:t xml:space="preserve">Статистика по отметкам </w:t>
      </w:r>
    </w:p>
    <w:tbl>
      <w:tblPr>
        <w:tblW w:w="10363" w:type="dxa"/>
        <w:tblInd w:w="93" w:type="dxa"/>
        <w:tblLayout w:type="fixed"/>
        <w:tblLook w:val="04A0"/>
      </w:tblPr>
      <w:tblGrid>
        <w:gridCol w:w="3559"/>
        <w:gridCol w:w="1700"/>
        <w:gridCol w:w="1276"/>
        <w:gridCol w:w="1276"/>
        <w:gridCol w:w="1276"/>
        <w:gridCol w:w="1276"/>
      </w:tblGrid>
      <w:tr w:rsidR="00CC5213" w:rsidRPr="00CC5213" w:rsidTr="00CC5213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Кол-во </w:t>
            </w:r>
            <w:proofErr w:type="spellStart"/>
            <w:r w:rsidRPr="00CC52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уч-ков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CC5213" w:rsidRPr="00CC5213" w:rsidTr="00CC5213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Вся выборка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1035405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22,15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44,92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30,4</w:t>
            </w:r>
          </w:p>
        </w:tc>
      </w:tr>
      <w:tr w:rsidR="00CC5213" w:rsidRPr="00CC5213" w:rsidTr="00CC521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38,72</w:t>
            </w:r>
          </w:p>
        </w:tc>
      </w:tr>
      <w:tr w:rsidR="00CC5213" w:rsidRPr="00CC5213" w:rsidTr="00CC5213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Киров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41,97</w:t>
            </w:r>
          </w:p>
        </w:tc>
      </w:tr>
      <w:tr w:rsidR="00CC5213" w:rsidRPr="00CC5213" w:rsidTr="00CC5213">
        <w:trPr>
          <w:trHeight w:val="219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МОАУ СОШ с УИОП № 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213" w:rsidRPr="00CC5213" w:rsidRDefault="00CC5213" w:rsidP="00CC5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2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50,81</w:t>
            </w:r>
          </w:p>
        </w:tc>
      </w:tr>
    </w:tbl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По таблице видно, обучающиеся </w:t>
      </w:r>
      <w:r w:rsidR="00C03E4E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Pr="009E4023">
        <w:rPr>
          <w:rFonts w:ascii="Times New Roman" w:hAnsi="Times New Roman" w:cs="Times New Roman"/>
          <w:sz w:val="24"/>
          <w:szCs w:val="24"/>
        </w:rPr>
        <w:t>показали высокий результат среди всей выборки.</w:t>
      </w:r>
    </w:p>
    <w:p w:rsidR="00E5305F" w:rsidRPr="00726E8F" w:rsidRDefault="00E5305F" w:rsidP="009E4023">
      <w:pPr>
        <w:shd w:val="clear" w:color="auto" w:fill="FFFFFF" w:themeFill="background1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402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Достижение планируемых результатов в соответствии с ПООП НОО и ФГОС</w:t>
      </w:r>
    </w:p>
    <w:tbl>
      <w:tblPr>
        <w:tblW w:w="105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1"/>
        <w:gridCol w:w="841"/>
        <w:gridCol w:w="1119"/>
        <w:gridCol w:w="1176"/>
        <w:gridCol w:w="1385"/>
        <w:gridCol w:w="1044"/>
      </w:tblGrid>
      <w:tr w:rsidR="00726E8F" w:rsidRPr="00C03E4E" w:rsidTr="00726E8F">
        <w:trPr>
          <w:trHeight w:val="363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Максимальный первичный балл: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26E8F" w:rsidRPr="00C03E4E" w:rsidTr="00726E8F">
        <w:trPr>
          <w:trHeight w:val="48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Блоки ПООП обучающийся </w:t>
            </w:r>
            <w:proofErr w:type="gramStart"/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научится</w:t>
            </w:r>
            <w:proofErr w:type="gramEnd"/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/ получит возможность научиться или проверяемые требов</w:t>
            </w:r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ния (умения) в соотве</w:t>
            </w:r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</w:t>
            </w:r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ствии с ФГОС (ФК ГОС)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 балл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ская обл.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К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726E8F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МОАУ СОШ с УИОП № 37 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9221 </w:t>
            </w:r>
            <w:proofErr w:type="spellStart"/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4663 </w:t>
            </w:r>
            <w:proofErr w:type="spellStart"/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124 </w:t>
            </w:r>
            <w:proofErr w:type="spellStart"/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1035405 </w:t>
            </w:r>
            <w:proofErr w:type="spellStart"/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Умение выполнять арифметические действия с чи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лами и числовыми выражениями. Выполнять устно сложение, вычитание, умножение и деление однозна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двузначных и трехзначных чисел в случаях, св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димых к действиям в пр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делах 100 (в том числе с нулем и числом 1)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98,39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92,37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Умение выполнять арифметические действия с чи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лами и числовыми выражениями. </w:t>
            </w:r>
            <w:proofErr w:type="gramStart"/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Вычислять значение числового выражения (содержащего 2–3 арифметич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действия, со скобк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и без скобок)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86,94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 Использование начальных математических знаний для описания и объяснения окружающих предметов, процессов, явлений, для оценки количественных и пр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странственных отношений предметов, процессов, явл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ний. Решать арифметическим способом (в 1–2 дейс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вия) учебные задачи и задачи, связанные с повседне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жизнью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89,86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84,03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Использование начальных математических знаний для описания и объяснения окружающих предметов, процессов, явлений, для оценки количественных и пр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странственных отношений предметов, процессов, явл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ний. </w:t>
            </w:r>
            <w:proofErr w:type="gramStart"/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(килограмм – грамм; час – минута, минута – секу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да; километр – метр, метр – дециметр, дециметр – са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тиметр, метр – сантиметр, сантиметр – милл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66,94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61,54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 Умение исследовать, распознавать геометрические фигуры. Вычислять периметр треугольника, прям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угольника и квадрата, площадь прямоугольника и ква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69,11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54,84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68,57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Умение изображать геометрические фигуры. 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полнять построение геометрических фигур с заданн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измерениями (отрезок, квадрат, прямоугольник) с помощью линейки, угол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60,55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54,93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 Умение работать с таблицами, схемами, графиками диаграммами. Читать несложные готовые табл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95,84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98,39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 Умение работать с таблицами, схемами, графиками диаграммами, анализировать и интерпретировать да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ные. Сравнивать и обобщать информацию, предста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ленную в строках и столбцах несложных таблиц и ди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88,54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91,13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84,42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Умение выполнять арифметические действия с чи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лами и числовыми выражениями. </w:t>
            </w:r>
            <w:proofErr w:type="gramStart"/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письме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 действия с многозначными числами (сложение, 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читание, умножение и деление на однозначное, дв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62,65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Умение решать текстовые задачи. </w:t>
            </w:r>
            <w:proofErr w:type="gramStart"/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Читать, записывать и сравнивать величины (массу, время, длину, площадь, скорость), используя основные единицы измерения 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решать задачи в 3–4 дейс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вия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53,39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79,03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46,13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9.1. Овладение основами логического и алгоритмич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мышления. Интерпретировать информацию, п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лученную при проведении несложных исследований (объяснять, сравнивать и обобщать данные, делать 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воды и прогнозы)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58,14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85,48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54,86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9.2. Овладение основами логического и алгоритмич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мышления. Интерпретировать информацию, п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лученную при проведении несложных исследований (объяснять, сравнивать и обобщать данные, делать в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воды и прогнозы)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63,71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44,96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Овладение основами логического и алгоритмич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мышления. Собирать, представлять, интерпрет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ровать информацию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66,12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68,95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Овладение основами пространственного воображ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ния. Описывать взаимное расположение предметов в пространс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 и на плоскости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68,48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67,34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67,28</w:t>
            </w:r>
          </w:p>
        </w:tc>
      </w:tr>
      <w:tr w:rsidR="00726E8F" w:rsidRPr="00C03E4E" w:rsidTr="00726E8F">
        <w:trPr>
          <w:trHeight w:val="300"/>
        </w:trPr>
        <w:tc>
          <w:tcPr>
            <w:tcW w:w="5104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726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 Овладение основами логического и алгоритмич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мышления. Решать задачи в 3–4 де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C03E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17,63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8,87</w:t>
            </w: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C03E4E" w:rsidRPr="00C03E4E" w:rsidRDefault="00C03E4E" w:rsidP="00C03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15,71</w:t>
            </w:r>
          </w:p>
        </w:tc>
      </w:tr>
    </w:tbl>
    <w:p w:rsidR="00C03E4E" w:rsidRPr="000D50EA" w:rsidRDefault="00C03E4E" w:rsidP="009E402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355D2" w:rsidRPr="00C8317A" w:rsidRDefault="009355D2" w:rsidP="009355D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317A">
        <w:rPr>
          <w:rFonts w:ascii="Times New Roman" w:hAnsi="Times New Roman" w:cs="Times New Roman"/>
          <w:b/>
          <w:sz w:val="24"/>
          <w:szCs w:val="24"/>
        </w:rPr>
        <w:lastRenderedPageBreak/>
        <w:t>Процент правильно выполненных заданий в целом соответствует показателям всей выборки по России.</w:t>
      </w:r>
    </w:p>
    <w:p w:rsidR="009355D2" w:rsidRPr="00C8317A" w:rsidRDefault="009355D2" w:rsidP="009355D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C8317A">
        <w:rPr>
          <w:rFonts w:ascii="Times New Roman" w:hAnsi="Times New Roman" w:cs="Times New Roman"/>
          <w:sz w:val="24"/>
          <w:szCs w:val="24"/>
        </w:rPr>
        <w:t xml:space="preserve">На проверку умения у </w:t>
      </w:r>
      <w:proofErr w:type="gramStart"/>
      <w:r w:rsidRPr="00C8317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8317A">
        <w:rPr>
          <w:rFonts w:ascii="Times New Roman" w:hAnsi="Times New Roman" w:cs="Times New Roman"/>
          <w:sz w:val="24"/>
          <w:szCs w:val="24"/>
        </w:rPr>
        <w:t>:</w:t>
      </w:r>
    </w:p>
    <w:p w:rsidR="009355D2" w:rsidRPr="00C8317A" w:rsidRDefault="009355D2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арифметические действия с числами и числовыми выражениями. Выпо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устно сложение, вычитание, умножение и деление однозначных, двузначных и трехзначных чисел в случаях, сводимых к действиям в пр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делах 100 (в том числе с нулем и числом 1) превышает на 6%</w:t>
      </w:r>
    </w:p>
    <w:p w:rsidR="009355D2" w:rsidRPr="00C8317A" w:rsidRDefault="009355D2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выполнять арифметические действия с числами и числовыми выражениями. </w:t>
      </w:r>
      <w:proofErr w:type="gramStart"/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лять значение числового выражения (содержащего 2–3 арифметических действия, со скобками и без скобок) </w:t>
      </w:r>
      <w:r w:rsidR="003A0DEE"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соответствует уровню </w:t>
      </w:r>
      <w:proofErr w:type="gramEnd"/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метов, процессов, явлений. Решать арифметическим способом (в 1–2 действия) учебные задачи и задачи, связанные с повседневной жи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нью превышает 11%</w:t>
      </w:r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метов, процессов, явлений. </w:t>
      </w:r>
      <w:proofErr w:type="gramStart"/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 и сравнивать величины (массу, время, длину, пл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щадь, скорость), используя основные единицы измерения величин и соотношения между ними (к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лограмм – грамм; час – минута, минута – секунда; километр – метр, метр – дециметр, дециметр – сантиметр, метр – сантиметр, сантиметр – милл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метр) выше на 5 %</w:t>
      </w:r>
      <w:proofErr w:type="gramEnd"/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таблицами, схемами, графиками диаграммами. Читать несложные гот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 таблицы выше на 5.»%</w:t>
      </w:r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таблицами, схемами, графиками диаграммами, анализировать и интерпр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тировать данные. Сравнивать и обобщать информацию, представленную в строках и столбцах н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сложных таблиц и диаграмм выше на 7 %</w:t>
      </w:r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выполнять арифметические действия с числами и числовыми выражениями. </w:t>
      </w:r>
      <w:proofErr w:type="gramStart"/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жения чисел, алгоритмов письменных арифметических действий (в том числе деления с оста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ком) выше на 13%</w:t>
      </w:r>
      <w:proofErr w:type="gramEnd"/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решать текстовые задачи. </w:t>
      </w:r>
      <w:proofErr w:type="gramStart"/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Читать, записывать и сравнивать величины (массу, время, длину, площадь, скорость), используя основные единицы измерения в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личин и соотношения между ними (килограмм – грамм; час – минута, минута – секунда; километр – метр, метр – дециметр, д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циметр – сантиметр, метр – сантиметр, сантиметр – миллиметр); решать задачи в 3–4 действия в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 на 33%</w:t>
      </w:r>
      <w:proofErr w:type="gramEnd"/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логического и алгоритмического мышления. Интерпретировать инфо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мацию, получе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ную при проведении несложных исследований (объяснять, сравнивать и обобщать данные, делать выводы и прогнозы) выше на 31%</w:t>
      </w:r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 выше на 17%</w:t>
      </w:r>
    </w:p>
    <w:p w:rsidR="003A0DEE" w:rsidRPr="00C8317A" w:rsidRDefault="003A0DEE" w:rsidP="00C8317A">
      <w:pPr>
        <w:pStyle w:val="a4"/>
        <w:numPr>
          <w:ilvl w:val="0"/>
          <w:numId w:val="9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логического и алгоритмического мышления. Собирать, пре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C831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ставлять, интерпретировать информацию выше на 11%</w:t>
      </w:r>
    </w:p>
    <w:p w:rsidR="00E5305F" w:rsidRPr="000D50EA" w:rsidRDefault="00E5305F" w:rsidP="00621045">
      <w:pPr>
        <w:shd w:val="clear" w:color="auto" w:fill="FFFFFF" w:themeFill="background1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17A">
        <w:rPr>
          <w:rFonts w:ascii="Times New Roman" w:eastAsia="Times New Roman" w:hAnsi="Times New Roman" w:cs="Times New Roman"/>
          <w:b/>
          <w:sz w:val="24"/>
          <w:szCs w:val="24"/>
        </w:rPr>
        <w:t>Из таблицы видно, обучающиеся</w:t>
      </w:r>
      <w:r w:rsidRPr="000D50EA">
        <w:rPr>
          <w:rFonts w:ascii="Times New Roman" w:eastAsia="Times New Roman" w:hAnsi="Times New Roman" w:cs="Times New Roman"/>
          <w:b/>
          <w:sz w:val="24"/>
          <w:szCs w:val="24"/>
        </w:rPr>
        <w:t xml:space="preserve"> четвёртых классов </w:t>
      </w:r>
      <w:r w:rsidR="006602B1" w:rsidRPr="000D50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МОАУ СОШ с УИОП № 37</w:t>
      </w:r>
      <w:r w:rsidR="006602B1" w:rsidRPr="000D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D50EA">
        <w:rPr>
          <w:rFonts w:ascii="Times New Roman" w:eastAsia="Times New Roman" w:hAnsi="Times New Roman" w:cs="Times New Roman"/>
          <w:b/>
          <w:sz w:val="24"/>
          <w:szCs w:val="24"/>
        </w:rPr>
        <w:t>показ</w:t>
      </w:r>
      <w:r w:rsidRPr="000D50EA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0D50EA">
        <w:rPr>
          <w:rFonts w:ascii="Times New Roman" w:eastAsia="Times New Roman" w:hAnsi="Times New Roman" w:cs="Times New Roman"/>
          <w:b/>
          <w:sz w:val="24"/>
          <w:szCs w:val="24"/>
        </w:rPr>
        <w:t>вают высокие результаты в сравнении со всей выборкой по России. Но есть задания, которые вызвали на</w:t>
      </w:r>
      <w:r w:rsidRPr="000D50E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0D50EA">
        <w:rPr>
          <w:rFonts w:ascii="Times New Roman" w:eastAsia="Times New Roman" w:hAnsi="Times New Roman" w:cs="Times New Roman"/>
          <w:b/>
          <w:sz w:val="24"/>
          <w:szCs w:val="24"/>
        </w:rPr>
        <w:t xml:space="preserve">большие затруднения у </w:t>
      </w:r>
      <w:proofErr w:type="gramStart"/>
      <w:r w:rsidRPr="000D50EA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D50E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D50EA" w:rsidRPr="000D50EA" w:rsidRDefault="000D50EA" w:rsidP="000D50EA">
      <w:pPr>
        <w:pStyle w:val="a4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исследовать, распознавать геометрические фигуры. Вычислять периметр треугольника, прямоугольника и квадрата, площадь прямоугольника и ква</w:t>
      </w:r>
      <w:r w:rsidRPr="000D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D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рата</w:t>
      </w:r>
    </w:p>
    <w:p w:rsidR="000D50EA" w:rsidRPr="000D50EA" w:rsidRDefault="000D50EA" w:rsidP="000D50EA">
      <w:pPr>
        <w:pStyle w:val="a4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логического и алгоритмического мышления. Решать задачи в 3–4 де</w:t>
      </w:r>
      <w:r w:rsidRPr="000D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0D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ствия</w:t>
      </w:r>
    </w:p>
    <w:p w:rsidR="00E5305F" w:rsidRPr="009E4023" w:rsidRDefault="00E5305F" w:rsidP="008406D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1C38" w:rsidRPr="00497A84" w:rsidRDefault="00451C38" w:rsidP="00D26E6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A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49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</w:t>
      </w:r>
      <w:r w:rsidRPr="00497A8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Анализ результатов выполнения ВПР позволил выделить несколько недоста</w:t>
      </w:r>
      <w:r w:rsidRPr="00497A8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</w:t>
      </w:r>
      <w:r w:rsidRPr="00497A8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ков в подготовке выпускников начальной школы по математике: </w:t>
      </w:r>
      <w:r w:rsidRPr="00497A84">
        <w:rPr>
          <w:rFonts w:ascii="Times New Roman" w:hAnsi="Times New Roman" w:cs="Times New Roman"/>
          <w:sz w:val="24"/>
          <w:szCs w:val="24"/>
        </w:rPr>
        <w:t>Несмотря на то, что уровень в</w:t>
      </w:r>
      <w:r w:rsidRPr="00497A84">
        <w:rPr>
          <w:rFonts w:ascii="Times New Roman" w:hAnsi="Times New Roman" w:cs="Times New Roman"/>
          <w:sz w:val="24"/>
          <w:szCs w:val="24"/>
        </w:rPr>
        <w:t>ы</w:t>
      </w:r>
      <w:r w:rsidRPr="00497A84">
        <w:rPr>
          <w:rFonts w:ascii="Times New Roman" w:hAnsi="Times New Roman" w:cs="Times New Roman"/>
          <w:sz w:val="24"/>
          <w:szCs w:val="24"/>
        </w:rPr>
        <w:t>полнения работы по классу – базовый, результаты проверочной работы показали низкий уровень владения начальными математическими знания распознавать и изображать геометрические фигуры; основами пространственного воображения, основами логического мышления.</w:t>
      </w:r>
    </w:p>
    <w:p w:rsidR="00621045" w:rsidRPr="00497A84" w:rsidRDefault="00451C38" w:rsidP="006210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7A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Рекомендовано:</w:t>
      </w:r>
      <w:r w:rsidRPr="00497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21045" w:rsidRPr="00497A84" w:rsidRDefault="00451C38" w:rsidP="006210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A84">
        <w:rPr>
          <w:rFonts w:ascii="Times New Roman" w:hAnsi="Times New Roman" w:cs="Times New Roman"/>
          <w:sz w:val="24"/>
          <w:szCs w:val="24"/>
        </w:rPr>
        <w:t>1. Продолжить работу по формированию устойчивых вычислительных навыков у учащихся. Проводить устную работу на уроках с повторением действий с числами с целью закрепления в</w:t>
      </w:r>
      <w:r w:rsidRPr="00497A84">
        <w:rPr>
          <w:rFonts w:ascii="Times New Roman" w:hAnsi="Times New Roman" w:cs="Times New Roman"/>
          <w:sz w:val="24"/>
          <w:szCs w:val="24"/>
        </w:rPr>
        <w:t>ы</w:t>
      </w:r>
      <w:r w:rsidRPr="00497A84">
        <w:rPr>
          <w:rFonts w:ascii="Times New Roman" w:hAnsi="Times New Roman" w:cs="Times New Roman"/>
          <w:sz w:val="24"/>
          <w:szCs w:val="24"/>
        </w:rPr>
        <w:t>числительных навыков.</w:t>
      </w:r>
    </w:p>
    <w:p w:rsidR="00621045" w:rsidRPr="00497A84" w:rsidRDefault="00451C38" w:rsidP="006210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A84">
        <w:rPr>
          <w:rFonts w:ascii="Times New Roman" w:hAnsi="Times New Roman" w:cs="Times New Roman"/>
          <w:sz w:val="24"/>
          <w:szCs w:val="24"/>
        </w:rPr>
        <w:t>2. Усилить практическую направленность обучения, включая соответствующие задания на п</w:t>
      </w:r>
      <w:r w:rsidRPr="00497A84">
        <w:rPr>
          <w:rFonts w:ascii="Times New Roman" w:hAnsi="Times New Roman" w:cs="Times New Roman"/>
          <w:sz w:val="24"/>
          <w:szCs w:val="24"/>
        </w:rPr>
        <w:t>о</w:t>
      </w:r>
      <w:r w:rsidRPr="00497A84">
        <w:rPr>
          <w:rFonts w:ascii="Times New Roman" w:hAnsi="Times New Roman" w:cs="Times New Roman"/>
          <w:sz w:val="24"/>
          <w:szCs w:val="24"/>
        </w:rPr>
        <w:t>строение геометрических фигур, на нахождение их периметра и площади. Уделять на каждом уроке больше времени на развитие логического мышления и решению текстовых задач с построением м</w:t>
      </w:r>
      <w:r w:rsidRPr="00497A84">
        <w:rPr>
          <w:rFonts w:ascii="Times New Roman" w:hAnsi="Times New Roman" w:cs="Times New Roman"/>
          <w:sz w:val="24"/>
          <w:szCs w:val="24"/>
        </w:rPr>
        <w:t>а</w:t>
      </w:r>
      <w:r w:rsidRPr="00497A84">
        <w:rPr>
          <w:rFonts w:ascii="Times New Roman" w:hAnsi="Times New Roman" w:cs="Times New Roman"/>
          <w:sz w:val="24"/>
          <w:szCs w:val="24"/>
        </w:rPr>
        <w:t xml:space="preserve">тематических моделей реальных ситуаций, заданий на пространственное воображение. </w:t>
      </w:r>
    </w:p>
    <w:p w:rsidR="00621045" w:rsidRPr="00497A84" w:rsidRDefault="00451C38" w:rsidP="006210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A84">
        <w:rPr>
          <w:rFonts w:ascii="Times New Roman" w:hAnsi="Times New Roman" w:cs="Times New Roman"/>
          <w:sz w:val="24"/>
          <w:szCs w:val="24"/>
        </w:rPr>
        <w:t>3. С мотивированными учащимися проводить разбор методов решения задач повышенного уровня сложности, проверяя усвоение этих методов на самостоятельных работах.</w:t>
      </w:r>
    </w:p>
    <w:p w:rsidR="00451C38" w:rsidRPr="00497A84" w:rsidRDefault="00451C38" w:rsidP="006210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A84">
        <w:rPr>
          <w:rFonts w:ascii="Times New Roman" w:hAnsi="Times New Roman" w:cs="Times New Roman"/>
          <w:sz w:val="24"/>
          <w:szCs w:val="24"/>
        </w:rPr>
        <w:t xml:space="preserve"> 4. Особое внимание следует уделить регулярному выполнению упражнений, развивающих умение читать и верно понимать условие задачи, выполнять арифметические действия, простейшие алгебраические прео</w:t>
      </w:r>
      <w:r w:rsidRPr="00497A84">
        <w:rPr>
          <w:rFonts w:ascii="Times New Roman" w:hAnsi="Times New Roman" w:cs="Times New Roman"/>
          <w:sz w:val="24"/>
          <w:szCs w:val="24"/>
        </w:rPr>
        <w:t>б</w:t>
      </w:r>
      <w:r w:rsidRPr="00497A84">
        <w:rPr>
          <w:rFonts w:ascii="Times New Roman" w:hAnsi="Times New Roman" w:cs="Times New Roman"/>
          <w:sz w:val="24"/>
          <w:szCs w:val="24"/>
        </w:rPr>
        <w:t>разования.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1C38" w:rsidRPr="00B428FE" w:rsidRDefault="00E5305F" w:rsidP="00B42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023"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451C38" w:rsidRPr="009E4023" w:rsidRDefault="00451C38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участникам предстояло выполнить 10 заданий.</w:t>
      </w:r>
    </w:p>
    <w:p w:rsidR="00451C38" w:rsidRPr="009E4023" w:rsidRDefault="00451C38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проверочной работы отводится по 45 минут.</w:t>
      </w:r>
    </w:p>
    <w:p w:rsidR="00451C38" w:rsidRPr="009E4023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балл, который можно получить за всю работу - 32.</w:t>
      </w:r>
    </w:p>
    <w:p w:rsidR="00451C38" w:rsidRPr="009E4023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Статистика по отметкам:</w:t>
      </w:r>
    </w:p>
    <w:tbl>
      <w:tblPr>
        <w:tblW w:w="10456" w:type="dxa"/>
        <w:tblInd w:w="93" w:type="dxa"/>
        <w:tblLayout w:type="fixed"/>
        <w:tblLook w:val="04A0"/>
      </w:tblPr>
      <w:tblGrid>
        <w:gridCol w:w="3134"/>
        <w:gridCol w:w="1220"/>
        <w:gridCol w:w="1220"/>
        <w:gridCol w:w="1221"/>
        <w:gridCol w:w="1220"/>
        <w:gridCol w:w="1220"/>
        <w:gridCol w:w="1221"/>
      </w:tblGrid>
      <w:tr w:rsidR="00CC303F" w:rsidRPr="00CC303F" w:rsidTr="002C452A">
        <w:trPr>
          <w:trHeight w:val="300"/>
        </w:trPr>
        <w:tc>
          <w:tcPr>
            <w:tcW w:w="3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38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участников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38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ОО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38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</w:t>
            </w:r>
            <w:r w:rsidR="00D87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ков</w:t>
            </w:r>
            <w:proofErr w:type="spellEnd"/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38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38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38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38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C303F" w:rsidRPr="00CC303F" w:rsidTr="002C452A">
        <w:trPr>
          <w:trHeight w:val="300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23909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887945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55,32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25,59</w:t>
            </w:r>
          </w:p>
        </w:tc>
      </w:tr>
      <w:tr w:rsidR="00CC303F" w:rsidRPr="00CC303F" w:rsidTr="002C452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31,12</w:t>
            </w:r>
          </w:p>
        </w:tc>
      </w:tr>
      <w:tr w:rsidR="00CC303F" w:rsidRPr="00CC303F" w:rsidTr="002C452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Киров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37,17</w:t>
            </w:r>
          </w:p>
        </w:tc>
      </w:tr>
      <w:tr w:rsidR="00CC303F" w:rsidRPr="00CC303F" w:rsidTr="002C452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МОАУ СОШ с УИОП № 37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303F" w:rsidRPr="00CC303F" w:rsidRDefault="00CC303F" w:rsidP="00CC3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49,59</w:t>
            </w:r>
          </w:p>
        </w:tc>
      </w:tr>
    </w:tbl>
    <w:p w:rsidR="00CC303F" w:rsidRPr="009E4023" w:rsidRDefault="00CC303F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108" w:type="dxa"/>
        <w:tblLook w:val="04A0"/>
      </w:tblPr>
      <w:tblGrid>
        <w:gridCol w:w="2098"/>
        <w:gridCol w:w="2098"/>
        <w:gridCol w:w="2098"/>
        <w:gridCol w:w="2098"/>
        <w:gridCol w:w="2098"/>
      </w:tblGrid>
      <w:tr w:rsidR="00451C38" w:rsidRPr="009E4023" w:rsidTr="00B2255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386442" w:rsidRDefault="00451C38" w:rsidP="0038644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Предмет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386442" w:rsidRDefault="00451C38" w:rsidP="0038644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Общее количес</w:t>
            </w: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</w:t>
            </w: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во учащихся 4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386442" w:rsidRDefault="00451C38" w:rsidP="0038644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Количество уч</w:t>
            </w: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</w:t>
            </w: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щихся, п</w:t>
            </w: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</w:t>
            </w: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савших ВПР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386442" w:rsidRDefault="00451C38" w:rsidP="0038644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Качество знаний (Итоговая годовая оценка)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386442" w:rsidRDefault="00451C38" w:rsidP="0038644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86442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Качество знаний (ВПР)</w:t>
            </w:r>
          </w:p>
        </w:tc>
      </w:tr>
      <w:tr w:rsidR="00451C38" w:rsidRPr="009E4023" w:rsidTr="00B2255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9E4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Окружающий мир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D76345" w:rsidP="00D7634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D76345" w:rsidP="00D7634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8" w:rsidRPr="009E4023" w:rsidRDefault="00D76345" w:rsidP="00D7634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92</w:t>
            </w:r>
            <w:r w:rsidR="00451C38"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8" w:rsidRPr="009E4023" w:rsidRDefault="00451C38" w:rsidP="00D76345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D763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  <w:r w:rsidRPr="009E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</w:tbl>
    <w:p w:rsidR="00E5305F" w:rsidRPr="009E4023" w:rsidRDefault="00E5305F" w:rsidP="009E4023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>Работу </w:t>
      </w:r>
      <w:r w:rsidRPr="009E4023">
        <w:rPr>
          <w:rFonts w:ascii="Times New Roman" w:eastAsia="Times New Roman" w:hAnsi="Times New Roman" w:cs="Times New Roman"/>
          <w:b/>
          <w:bCs/>
          <w:sz w:val="24"/>
          <w:szCs w:val="24"/>
        </w:rPr>
        <w:t>по окружающему миру 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>выполняли 12</w:t>
      </w:r>
      <w:r w:rsidR="0038644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E4023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(9</w:t>
      </w:r>
      <w:r w:rsidR="00D7634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>%).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Работа  по окружающему миру содержала 10 заданий,  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которые имеют целью проверить усвоение знаний и их применение в обычной жизни: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осознание целостности и устройства окружающего мира;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основы грамотности в сфере экологии;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основные правила и нормы поведения человека в природе и обществе;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поведение в природной и социальной среде в плане сбережения здоровья людей;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 умение пользоваться доступными способами для изучения и оценки окружающего мира – набл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дение за происходящими процессами, запись основных моментов, простейшие измерения, сравн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тельные анализ и классификация;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пользование информацией, полученной от людей, из семейных архивов и фотографий и другие формы познания мира.</w:t>
      </w:r>
    </w:p>
    <w:p w:rsidR="00E5305F" w:rsidRPr="00497A84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Максимальный балл – 32. 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C53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Средний балл по школе – 4,3</w:t>
      </w:r>
      <w:r w:rsidRPr="009E40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  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>Качество знаний по школе  - 9</w:t>
      </w:r>
      <w:r w:rsidR="00CC53B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E5305F" w:rsidRPr="00FD3893" w:rsidRDefault="00E5305F" w:rsidP="009E4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E4023">
        <w:rPr>
          <w:rFonts w:ascii="Times New Roman" w:hAnsi="Times New Roman" w:cs="Times New Roman"/>
          <w:b/>
          <w:sz w:val="24"/>
          <w:szCs w:val="24"/>
        </w:rPr>
        <w:t xml:space="preserve">Статистика </w:t>
      </w:r>
      <w:proofErr w:type="gramStart"/>
      <w:r w:rsidRPr="009E4023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9E4023">
        <w:rPr>
          <w:rFonts w:ascii="Times New Roman" w:hAnsi="Times New Roman" w:cs="Times New Roman"/>
          <w:b/>
          <w:sz w:val="24"/>
          <w:szCs w:val="24"/>
        </w:rPr>
        <w:t xml:space="preserve"> отметка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По таблице видно, обучающиеся </w:t>
      </w:r>
      <w:r w:rsidR="00FD3893" w:rsidRPr="00DB56A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МОАУ СОШ с УИОП № 37 </w:t>
      </w:r>
      <w:r w:rsidRPr="009E4023">
        <w:rPr>
          <w:rFonts w:ascii="Times New Roman" w:hAnsi="Times New Roman" w:cs="Times New Roman"/>
          <w:sz w:val="24"/>
          <w:szCs w:val="24"/>
        </w:rPr>
        <w:t>показали высокий результат среди всей выборки.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Достижение планируемых результатов в соответствии с ПООП НОО и ФГОС</w:t>
      </w:r>
    </w:p>
    <w:tbl>
      <w:tblPr>
        <w:tblW w:w="104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0"/>
        <w:gridCol w:w="648"/>
        <w:gridCol w:w="1243"/>
        <w:gridCol w:w="1106"/>
        <w:gridCol w:w="1106"/>
        <w:gridCol w:w="1106"/>
      </w:tblGrid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Овладение начальными сведениями о сущности и ос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бенностях объектов, процессов и явлений действительн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(природных, социальных, культурных, технических и др.); использование различных способов анализа, перед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 информации в соответствии с познавательными зад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чами; в том числе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 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для решения задач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91,19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 Использование различных способов анализа, организ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передачи и интерпретации информации в соответс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вии с познавательными задачами; освоение доступных способов изучения природы.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 для решения задач; понимать информацию, представленную разными способами: сл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весно, в виде таблицы, сх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77,55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Овладение начальными сведениями о сущности и особенностях объектов, процессов и явлений действ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(природных, социальных, культурных, технич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др.); овладение логическими действиями анализа, синтеза, обобщения, классификации по родовидовым пр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знакам. Использовать готовые модели (глобус, карту, план) для объяснения явлений или описания свойств об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ектов; обнаруживать простейшие взаимосвязи между 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 неживой природой, вза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мосвязи в живой природе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78,36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71,07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Овладение начальными сведениями о сущности и особенностях объектов, процессов и явлений действ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(природных, социальных, культурных, технич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др.); овладение логическими действиями анализа, синтеза, обобщения, классификации по родовидовым пр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знакам. Использовать готовые модели (глобус, карту, план) для объяснения явлений или описания свойств об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ектов; обнаруживать простейшие взаимосвязи между 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 неживой природой, вза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мосвязи в живой природе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87,99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 Овладение начальными сведениями о сущности и особенностях объектов, процессов и явлений действ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(природных, социальных, культурных, технич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и др.); овладение логическими действиями анализа, синтеза, обобщения, классификации по родовидовым пр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знакам. Использовать готовые модели (глобус, карту, план) для объяснения явлений или описания свойств об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ъ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ектов; обнаруживать простейшие взаимосвязи между 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и неживой природой, вза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мосвязи в живой природе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Овладение начальными сведениями о сущности и ос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бенностях объектов, процессов и явлений действительн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сти; умение анализировать изображения. Узнавать из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ченные объекты и явления живой и неживой природы;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средства, в том числе мод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ли, для решения задач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75,55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Освоение элементарных норм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здоровьесберегающего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поведения в природной и социальной среде. Понимать необходимость здорового образа жизни, соблюдения пр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 безопасного поведения; использовать знания о стро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и функционировании организма человека для сохр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 и укрепления своего здоровья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85,77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 Освоение доступных способов изучения природы (н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блюдение, измерение, опыт); овладение логическими де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ствиями сравнения, анализа, синтеза, установления анал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и причинно-следственных связей, построения рассу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дений; осознанно строить речевое высказывание в соо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 задачами коммуникации. Вычленять содерж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щиеся в тексте основные события; сравнивать между 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 объекты, описанные в тексте, выделяя 2-3 существе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признака; проводить несложные наблюдения в окр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жающей среде и ставить опыты, используя простейшее лабораторное оборудование; создавать и преобразовывать м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дели и схемы для решения задач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83,29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86,99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78,29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 Освоение доступных способов изучения природы (н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блюдение, измерение, опыт); овладение логическими де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ствиями сравнения, анализа, синтеза, установления анал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и причинно-следственных связей, построения рассу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дений; осознанно строить речевое высказывание в соо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 задачами коммуникации. Вычленять содерж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щиеся в тексте основные события; сравнивать между 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бой объекты, описанные в тексте, выделяя 2-3 существе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признака; проводить несложные наблюдения в окр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жающей среде и ставить опыты, используя простейшее лабораторное оборудование; создавать и преобразовывать м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дели и схемы для решения задач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60,16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6.3. Освоение доступных способов изучения природы (н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блюдение, измерение, опыт); овладение логическими де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ствиями сравнения, анализа, синтеза, установления анал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гий и причинно-следственных связей, построения рассу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дений; осознанно строить речевое высказывание в соо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 задачами коммуникации. Вычленять содерж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щиеся в тексте основные события; сравнивать между 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бой объекты, описанные в тексте, выделяя 2-3 существе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признака; проводить несложные наблюдения в окр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жающей среде и ставить опыты, используя простейшее лабораторное оборудование; создавать и преобразовывать м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дели и схемы для решения задач 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42,66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33,38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 Освоение элементарных правил нравственного пов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в мире природы и людей; использование знаково-символических сре</w:t>
            </w:r>
            <w:proofErr w:type="gram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пр</w:t>
            </w:r>
            <w:proofErr w:type="gram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едставления информации для создания моделей изучаемых объектов и процессов; осо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нанно строить речевое высказывание в соответствии с задачами коммуникации.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средства, в том числе модели, для решения задач / выполнять правила безопасного поведения в доме, на улице, в приро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среде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72,31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7.2. Освоение элементарных правил нравственного пов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 в мире природы и людей; использование знаково-символических сре</w:t>
            </w:r>
            <w:proofErr w:type="gram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пр</w:t>
            </w:r>
            <w:proofErr w:type="gram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едставления информации для создания моделей изучаемых объектов и процессов; осо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нанно строить речевое высказывание в соответствии с задачами коммуникации.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средства, в том числе модели, для решения задач / выполнять правила безопасного поведения в доме, на улице, в приро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среде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69,33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8K1. Овладение начальными сведениями о сущности и особенностях объектов, процессов и явлений действ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(социальных); осознанно строить речевое 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сказывание в соответствии с задачами коммуникации. Оценивать характер взаимоотношений людей в различных социальных гру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пах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86,71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8K2. Овладение начальными сведениями о сущности и особенностях объектов, процессов и явлений действ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(социальных); осознанно строить речевое 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сказывание в соответствии с задачами коммуникации. Оценивать характер взаимоотношений людей в различных социальных гру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пах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79,72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72,58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8K3. Овладение начальными сведениями о сущности и особенностях объектов, процессов и явлений действ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 (социальных); осознанно строить речевое 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сказывание в соответствии с задачами коммуникации. Оценивать характер взаимоотношений людей в различных социальных гру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пах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78,05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52,29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9.1.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Ро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сии, своей семье, культуре нашей страны, её современной жизни; готовность излагать свое мнение и аргументир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свою точку зрения; осознанно строить речевое выск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альными группами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94,24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92,57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9.2.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Ро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сии, своей семье, культуре нашей страны, её современной жизни; готовность излагать свое мнение и аргументир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вать свою точку зрения; осознанно строить речевое выск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 осознавать свою неразрывную связь с разнообразными окружающими соц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альными группами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90,58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90,93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87,48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9.3.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Ро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сии, своей семье, культуре нашей страны, её современной жизни; готовность излагать свое мнение и аргументир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свою точку зрения; осознанно строить речевое выск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осознавать свою неразрывную связь с разнообразными окружающими соц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альными группами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59,93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10.1.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 [Будут сформ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рованы] основы гражданской идентичности, своей этн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принадлежности в форме осознания «Я» как члена семьи, представителя народа, гражданина России; опис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достопримечательности ст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лицы и родного края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90,41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86,99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83,35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10.2K1.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 [Будут сформ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рованы] основы гражданской идентичности, своей этн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принадлежности в форме осознания «Я» как члена семьи, представителя народа, гражданина России; опис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достопримечательности стол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цы и родного края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68,11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10.2K2.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родному краю; осознанно строить речевое высказывание в соответствии с задачами коммуникации. [Будут сформ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рованы] основы гражданской идентичности, своей этн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принадлежности в форме осознания «Я» как члена семьи, представителя народа, гражданина России; опис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вать достопримечательности стол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цы и родного края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77,67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83,74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66,28</w:t>
            </w:r>
          </w:p>
        </w:tc>
      </w:tr>
      <w:tr w:rsidR="002B0E6A" w:rsidRPr="00FD3893" w:rsidTr="009252EF">
        <w:trPr>
          <w:trHeight w:val="300"/>
        </w:trPr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10.2K3.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родному краю; осознанно строить речевое высказывание в соответствии с задач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коммуникации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55,22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06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38,55</w:t>
            </w:r>
          </w:p>
        </w:tc>
      </w:tr>
    </w:tbl>
    <w:p w:rsidR="00E5305F" w:rsidRPr="009E4023" w:rsidRDefault="00E5305F" w:rsidP="009E4023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023">
        <w:rPr>
          <w:rFonts w:ascii="Times New Roman" w:hAnsi="Times New Roman" w:cs="Times New Roman"/>
          <w:b/>
          <w:sz w:val="24"/>
          <w:szCs w:val="24"/>
        </w:rPr>
        <w:t xml:space="preserve">Процент правильно выполненных заданий в целом соответствует показателям всей выборки по России,  по некоторым показателям значительно </w:t>
      </w:r>
      <w:r w:rsidRPr="009E4023">
        <w:rPr>
          <w:rFonts w:ascii="Times New Roman" w:hAnsi="Times New Roman" w:cs="Times New Roman"/>
          <w:b/>
          <w:sz w:val="24"/>
          <w:szCs w:val="24"/>
          <w:u w:val="single"/>
        </w:rPr>
        <w:t>превышает.</w:t>
      </w:r>
    </w:p>
    <w:p w:rsidR="002B0E6A" w:rsidRPr="002B0E6A" w:rsidRDefault="00E5305F" w:rsidP="002B0E6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На проверку умения у </w:t>
      </w:r>
      <w:proofErr w:type="gramStart"/>
      <w:r w:rsidRPr="009E402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E402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505" w:type="dxa"/>
        <w:tblInd w:w="93" w:type="dxa"/>
        <w:tblLook w:val="04A0"/>
      </w:tblPr>
      <w:tblGrid>
        <w:gridCol w:w="10505"/>
      </w:tblGrid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для решения з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дач 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на 5%,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Использование различных способов анализа, организации, передачи и интерпретации информ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ции в соответствии с познавательными задачами; освоение доступных способов изучения природы.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для решения задач; понимать информацию, пре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ставленную разными способами: словесно, в виде таблицы, сх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12%,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действиями анализа, синтеза, обобщения, классификации по родовидовым признакам. 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мосвязи в живой природе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10%,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Овладение начальными сведениями о сущности и особенностях объектов, процессов и явлений 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действительности (природных, социальных, культурных, технических и др.); овладение логич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действиями анализа, синтеза, обобщения, классификации по родовидовым признакам. 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мосвязи в живой природе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8%,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действиями анализа, синтеза, обобщения, классификации по родовидовым признакам. 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мосвязи в живой природе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25%,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Овладение начальными сведениями о сущности и особенностях объектов, процессов и явлений действительности; умение анализировать изображения. Узнавать изученные объекты и явления живой и неживой природы;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средства, в том числе мод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ли, для решения задач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2%,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Освоение доступных способов изучения природы (наблюдение, измерение, опыт); овладение 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задачами коммуникации. Вычленять содержащиеся в тексте основные события; сравн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оборудов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ние; создавать и преобразовывать модели и схемы для решения задач 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на 8%,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Освоение доступных способов изучения природы (наблюдение, измерение, опыт); овладение 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задачами коммуникации. Вычленять содержащиеся в тексте основные события; сравн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оборудов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ние; создавать и преобразовывать модели и схемы для решения задач 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на 16%,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Освоение доступных способов изучения природы (наблюдение, измерение, опыт); овладение 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задачами коммуникации. Вычленять содержащиеся в тексте основные события; сравн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оборудов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ние; создавать и преобразовывать модели и схемы для решения задач 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 на 5%,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Освоение элементарных правил нравственного поведения в мире природы и людей; использ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знаково-символических сре</w:t>
            </w:r>
            <w:proofErr w:type="gram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пр</w:t>
            </w:r>
            <w:proofErr w:type="gram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едставления информации для создания моделей изуча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мых объектов и процессов; осознанно строить речевое высказывание в соответствии с задачами коммуникации. Использовать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знаково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символические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средства, в том числе модели, для решения задач / выполнять правила безопасного поведения в доме, на улице, в природной среде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2%,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чами коммуникации. Оценивать характер взаимоотношений людей в различных социальных гру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9%,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чами коммуникации. Оценивать характер взаимоотношений людей в различных социальных гру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16%,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чами коммуникации. Оценивать характер взаимоотношений людей в различных социальных гру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26%,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мированы] основы гражданской идентичности, своей этнической принадлежности в форме осозн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3%, чем российский ур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мированы] основы гражданской идентичности, своей этнической принадлежности в форме осозн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«Я» как члена семьи, представителя народа, гражданина России;  осознавать свою неразры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связь с разнообразными окружающими социальными группами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7%, чем ро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 [Будут сфо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мированы] основы гражданской идентичности, своей этнической принадлежности в форме осозн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«Я» как члена семьи, представителя народа, гражданина России; осознавать свою неразрывную связь с разнообразными окружающими социальными группами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20%, чем российский ур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родному краю; осознанно строить речевое 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ставителя народа, гражданина России; описывать достопримечательности ст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лицы и родного края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3%,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родному краю; осознанно строить речевое 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сказывание в соответствии с задачами коммуникации.  [Будут сформированы] основы гражданской идентичности, своей этнической принадлежности в форме осознания «Я» как члена семьи, пре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ставителя народа, гражданина России; описывать достопримечательности стол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 и родного края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19%,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родному краю; осознанно строить речевое 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сказывание в соответствии с задачами коммуникации. [Будут сформированы] основы гражданской идентичности, своей этнической принадлежности в форме осознания «Я» как члена семьи, пре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ставителя народа, гражданина России; описывать достопримечательности стол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 и родного края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17%, чем российский уровень</w:t>
            </w:r>
          </w:p>
        </w:tc>
      </w:tr>
      <w:tr w:rsidR="002B0E6A" w:rsidRPr="00FD3893" w:rsidTr="009252EF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2B0E6A" w:rsidRPr="00FD3893" w:rsidRDefault="002B0E6A" w:rsidP="00925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уважительного отношения к родному краю; осознанно строить речевое в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сказывание в соответствии с задач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3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коммуникации</w:t>
            </w:r>
            <w:r w:rsidRPr="00E64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выше на 24%, чем российский уровень</w:t>
            </w:r>
          </w:p>
        </w:tc>
      </w:tr>
    </w:tbl>
    <w:p w:rsidR="00AD5987" w:rsidRDefault="00E5305F" w:rsidP="00AD5987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Сравнительный анализ достижений планируемых результатов в соответствии с программой  НОО и ФГОС обучающихся четвёртых классов </w:t>
      </w:r>
      <w:r w:rsidR="00E326A8">
        <w:rPr>
          <w:rFonts w:ascii="Times New Roman" w:eastAsia="Times New Roman" w:hAnsi="Times New Roman" w:cs="Times New Roman"/>
          <w:sz w:val="24"/>
          <w:szCs w:val="24"/>
        </w:rPr>
        <w:t>МОАУМ СОШ с УИОП № 37 г. Кирова</w:t>
      </w:r>
      <w:r w:rsidRPr="009E4023">
        <w:rPr>
          <w:rFonts w:ascii="Times New Roman" w:eastAsia="Times New Roman" w:hAnsi="Times New Roman" w:cs="Times New Roman"/>
          <w:sz w:val="24"/>
          <w:szCs w:val="24"/>
        </w:rPr>
        <w:t xml:space="preserve"> с выборкой по всей России, показал достаточно высокий уровень наших детей по предмету окружающий мир.</w:t>
      </w:r>
    </w:p>
    <w:p w:rsidR="00E5305F" w:rsidRPr="00AD5987" w:rsidRDefault="00E5305F" w:rsidP="00AD5987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E40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 </w:t>
      </w:r>
      <w:r w:rsidRPr="002B0E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анализа таблицы видно,  какие задания вызвали у </w:t>
      </w:r>
      <w:proofErr w:type="gramStart"/>
      <w:r w:rsidRPr="002B0E6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B0E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затруднения:</w:t>
      </w:r>
    </w:p>
    <w:p w:rsidR="00451C38" w:rsidRPr="002B0E6A" w:rsidRDefault="00E64481" w:rsidP="002B0E6A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Освоение элементарных норм </w:t>
      </w:r>
      <w:proofErr w:type="spellStart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природной и социальной среде. Понимать необходимость здорового образа жизни, соблюдения правил безопасного повед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ния; и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 знания о строении и функционировании организма человека для сохранения и укрепл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своего здоровья</w:t>
      </w:r>
    </w:p>
    <w:p w:rsidR="00E64481" w:rsidRPr="002B0E6A" w:rsidRDefault="00E64481" w:rsidP="002B0E6A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элементарных правил нравственного поведения в мире природы и людей; испол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зование знаково-символических сре</w:t>
      </w:r>
      <w:proofErr w:type="gramStart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для создания моделей изуча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мых объектов и процессов; осознанно строить речевое высказывание в соответствии с задачами коммуник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ции. Использовать </w:t>
      </w:r>
      <w:proofErr w:type="spellStart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знаково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символические</w:t>
      </w:r>
      <w:proofErr w:type="spellEnd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средства, в том числе модели, для решения задач / выполнять правила безопасного поведения в доме, на улице, в приро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среде</w:t>
      </w:r>
    </w:p>
    <w:p w:rsidR="00E64481" w:rsidRPr="002B0E6A" w:rsidRDefault="00E64481" w:rsidP="002B0E6A">
      <w:pPr>
        <w:pStyle w:val="a4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элементарных правил нравственного поведения в мире природы и людей; испол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зование знаково-символических сре</w:t>
      </w:r>
      <w:proofErr w:type="gramStart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для создания моделей изуча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мых объектов и процессов; осознанно строить речевое высказывание в соответствии с задачами коммуник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ции. Использовать </w:t>
      </w:r>
      <w:proofErr w:type="spellStart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знаково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символические</w:t>
      </w:r>
      <w:proofErr w:type="spellEnd"/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средства, в том числе модели, для решения задач / выполнять правила безопасного поведения в доме, на улице, в приро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D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среде</w:t>
      </w:r>
    </w:p>
    <w:p w:rsidR="00E64481" w:rsidRPr="002B0E6A" w:rsidRDefault="00E64481" w:rsidP="002B0E6A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51C38" w:rsidRPr="002B0E6A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E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Рекомендовано:</w:t>
      </w:r>
      <w:r w:rsidRPr="002B0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B0E6A">
        <w:rPr>
          <w:rFonts w:ascii="Times New Roman" w:hAnsi="Times New Roman" w:cs="Times New Roman"/>
          <w:sz w:val="24"/>
          <w:szCs w:val="24"/>
        </w:rPr>
        <w:t>1. Необходимо уделять больше внимания работе обучающихся с различными и</w:t>
      </w:r>
      <w:r w:rsidRPr="002B0E6A">
        <w:rPr>
          <w:rFonts w:ascii="Times New Roman" w:hAnsi="Times New Roman" w:cs="Times New Roman"/>
          <w:sz w:val="24"/>
          <w:szCs w:val="24"/>
        </w:rPr>
        <w:t>с</w:t>
      </w:r>
      <w:r w:rsidRPr="002B0E6A">
        <w:rPr>
          <w:rFonts w:ascii="Times New Roman" w:hAnsi="Times New Roman" w:cs="Times New Roman"/>
          <w:sz w:val="24"/>
          <w:szCs w:val="24"/>
        </w:rPr>
        <w:t>точниками, самостоятельной формулировке обучающимися примеров, корректир</w:t>
      </w:r>
      <w:r w:rsidRPr="002B0E6A">
        <w:rPr>
          <w:rFonts w:ascii="Times New Roman" w:hAnsi="Times New Roman" w:cs="Times New Roman"/>
          <w:sz w:val="24"/>
          <w:szCs w:val="24"/>
        </w:rPr>
        <w:t>о</w:t>
      </w:r>
      <w:r w:rsidRPr="002B0E6A">
        <w:rPr>
          <w:rFonts w:ascii="Times New Roman" w:hAnsi="Times New Roman" w:cs="Times New Roman"/>
          <w:sz w:val="24"/>
          <w:szCs w:val="24"/>
        </w:rPr>
        <w:t xml:space="preserve">вать их ответы по специально задаваемым критериям. </w:t>
      </w:r>
    </w:p>
    <w:p w:rsidR="00451C38" w:rsidRPr="002B0E6A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E6A">
        <w:rPr>
          <w:rFonts w:ascii="Times New Roman" w:hAnsi="Times New Roman" w:cs="Times New Roman"/>
          <w:sz w:val="24"/>
          <w:szCs w:val="24"/>
        </w:rPr>
        <w:t>2. Необходимо выстраивать отдельную систему повторения ключевых тем курса, заостряя вним</w:t>
      </w:r>
      <w:r w:rsidRPr="002B0E6A">
        <w:rPr>
          <w:rFonts w:ascii="Times New Roman" w:hAnsi="Times New Roman" w:cs="Times New Roman"/>
          <w:sz w:val="24"/>
          <w:szCs w:val="24"/>
        </w:rPr>
        <w:t>а</w:t>
      </w:r>
      <w:r w:rsidRPr="002B0E6A">
        <w:rPr>
          <w:rFonts w:ascii="Times New Roman" w:hAnsi="Times New Roman" w:cs="Times New Roman"/>
          <w:sz w:val="24"/>
          <w:szCs w:val="24"/>
        </w:rPr>
        <w:t>ние на наиболее сложных вопросах. В дальнейшем на уроках проводить работы по составлению предложений с использованием обществоведческих терминов и понятий и задания с требованием грамотно объяснить смысл понятия. Развивать устную речь и культуру устной речи, научится пр</w:t>
      </w:r>
      <w:r w:rsidRPr="002B0E6A">
        <w:rPr>
          <w:rFonts w:ascii="Times New Roman" w:hAnsi="Times New Roman" w:cs="Times New Roman"/>
          <w:sz w:val="24"/>
          <w:szCs w:val="24"/>
        </w:rPr>
        <w:t>а</w:t>
      </w:r>
      <w:r w:rsidRPr="002B0E6A">
        <w:rPr>
          <w:rFonts w:ascii="Times New Roman" w:hAnsi="Times New Roman" w:cs="Times New Roman"/>
          <w:sz w:val="24"/>
          <w:szCs w:val="24"/>
        </w:rPr>
        <w:t xml:space="preserve">вильно формулировать и высказывать свои мысли. </w:t>
      </w:r>
    </w:p>
    <w:p w:rsidR="00451C38" w:rsidRPr="009E4023" w:rsidRDefault="00451C38" w:rsidP="009E40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E6A">
        <w:rPr>
          <w:rFonts w:ascii="Times New Roman" w:hAnsi="Times New Roman" w:cs="Times New Roman"/>
          <w:sz w:val="24"/>
          <w:szCs w:val="24"/>
        </w:rPr>
        <w:t>3. Включать в уроки (возможно через домашнее задание) анализ информации, посвященных родн</w:t>
      </w:r>
      <w:r w:rsidRPr="002B0E6A">
        <w:rPr>
          <w:rFonts w:ascii="Times New Roman" w:hAnsi="Times New Roman" w:cs="Times New Roman"/>
          <w:sz w:val="24"/>
          <w:szCs w:val="24"/>
        </w:rPr>
        <w:t>о</w:t>
      </w:r>
      <w:r w:rsidRPr="002B0E6A">
        <w:rPr>
          <w:rFonts w:ascii="Times New Roman" w:hAnsi="Times New Roman" w:cs="Times New Roman"/>
          <w:sz w:val="24"/>
          <w:szCs w:val="24"/>
        </w:rPr>
        <w:t>му краю, определение местных признаков объектов.</w:t>
      </w:r>
    </w:p>
    <w:p w:rsidR="00451C38" w:rsidRPr="009E4023" w:rsidRDefault="00451C38" w:rsidP="009E402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5305F" w:rsidRPr="009E4023" w:rsidRDefault="00E5305F" w:rsidP="009E4023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Сравнивая результаты по всем трем предметам, можно сказать, что учащиеся успешно спр</w:t>
      </w:r>
      <w:r w:rsidRPr="009E4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E4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вились с работой по всем предметам, так как материал был знаком ребятам. Навык работы с бла</w:t>
      </w:r>
      <w:r w:rsidRPr="009E4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9E4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ками и подобными заданиями был отработан. Учителя готовили ребят к мониторингу, пользовались материалом  демоверсий с сайта </w:t>
      </w:r>
      <w:hyperlink r:id="rId5" w:tgtFrame="_blank" w:history="1">
        <w:r w:rsidRPr="009E402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vpr.</w:t>
        </w:r>
        <w:r w:rsidRPr="009E4023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statgrad</w:t>
        </w:r>
        <w:r w:rsidRPr="009E402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.org</w:t>
        </w:r>
      </w:hyperlink>
    </w:p>
    <w:p w:rsidR="00E5305F" w:rsidRPr="009E4023" w:rsidRDefault="00E5305F" w:rsidP="009E40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4023">
        <w:rPr>
          <w:rFonts w:ascii="Times New Roman" w:hAnsi="Times New Roman" w:cs="Times New Roman"/>
          <w:b/>
          <w:sz w:val="24"/>
          <w:szCs w:val="24"/>
          <w:u w:val="single"/>
        </w:rPr>
        <w:t>Управленческие решения</w:t>
      </w:r>
    </w:p>
    <w:p w:rsidR="00E5305F" w:rsidRPr="009E4023" w:rsidRDefault="00E5305F" w:rsidP="009E40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 xml:space="preserve">Рассмотреть результаты ВПР на заседании </w:t>
      </w:r>
      <w:r w:rsidR="00AD5987">
        <w:rPr>
          <w:rFonts w:ascii="Times New Roman" w:hAnsi="Times New Roman" w:cs="Times New Roman"/>
          <w:sz w:val="24"/>
          <w:szCs w:val="24"/>
        </w:rPr>
        <w:t>методического объединения</w:t>
      </w:r>
      <w:r w:rsidRPr="009E4023">
        <w:rPr>
          <w:rFonts w:ascii="Times New Roman" w:hAnsi="Times New Roman" w:cs="Times New Roman"/>
          <w:sz w:val="24"/>
          <w:szCs w:val="24"/>
        </w:rPr>
        <w:t xml:space="preserve"> начальных классов.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>Включить вопросы по подготовке, организации и проведения ВПР в 201</w:t>
      </w:r>
      <w:r w:rsidR="00AD5987">
        <w:rPr>
          <w:rFonts w:ascii="Times New Roman" w:hAnsi="Times New Roman" w:cs="Times New Roman"/>
          <w:sz w:val="24"/>
          <w:szCs w:val="24"/>
        </w:rPr>
        <w:t>23</w:t>
      </w:r>
      <w:r w:rsidRPr="009E4023">
        <w:rPr>
          <w:rFonts w:ascii="Times New Roman" w:hAnsi="Times New Roman" w:cs="Times New Roman"/>
          <w:sz w:val="24"/>
          <w:szCs w:val="24"/>
        </w:rPr>
        <w:t>-202</w:t>
      </w:r>
      <w:r w:rsidR="00AD5987">
        <w:rPr>
          <w:rFonts w:ascii="Times New Roman" w:hAnsi="Times New Roman" w:cs="Times New Roman"/>
          <w:sz w:val="24"/>
          <w:szCs w:val="24"/>
        </w:rPr>
        <w:t>4</w:t>
      </w:r>
      <w:r w:rsidRPr="009E4023">
        <w:rPr>
          <w:rFonts w:ascii="Times New Roman" w:hAnsi="Times New Roman" w:cs="Times New Roman"/>
          <w:sz w:val="24"/>
          <w:szCs w:val="24"/>
        </w:rPr>
        <w:t xml:space="preserve"> учебном году в план работы </w:t>
      </w:r>
      <w:r w:rsidR="00AD5987">
        <w:rPr>
          <w:rFonts w:ascii="Times New Roman" w:hAnsi="Times New Roman" w:cs="Times New Roman"/>
          <w:sz w:val="24"/>
          <w:szCs w:val="24"/>
        </w:rPr>
        <w:t>методического объединения</w:t>
      </w:r>
      <w:r w:rsidRPr="009E4023">
        <w:rPr>
          <w:rFonts w:ascii="Times New Roman" w:hAnsi="Times New Roman" w:cs="Times New Roman"/>
          <w:sz w:val="24"/>
          <w:szCs w:val="24"/>
        </w:rPr>
        <w:t xml:space="preserve"> начальных классов.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содержание и формы </w:t>
      </w:r>
      <w:proofErr w:type="spellStart"/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для повышения квалиф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кации, обмена опытом учителей начальных классов  на заседаниях </w:t>
      </w:r>
      <w:r w:rsidR="00AD5987">
        <w:rPr>
          <w:rFonts w:ascii="Times New Roman" w:hAnsi="Times New Roman" w:cs="Times New Roman"/>
          <w:sz w:val="24"/>
          <w:szCs w:val="24"/>
        </w:rPr>
        <w:t>методического объединения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актуальным вопросам достижения учащимися планируемых результатов, диагностики и оценки результатов;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Выстроить работу на уроках развития речи по составлению и записи текстов, направленных на знание норм речевого этикета с учетом орфографических и пунктуационных норм русского языка.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sz w:val="24"/>
          <w:szCs w:val="24"/>
        </w:rPr>
        <w:t>Планировать включение во все уроки учебных предметов заданий по работе с текстами разных стилей, жанров, типов, заданий, развивающих навыки самоконтроля, работу по алгоритму, плану.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Включить на уроках окружающего мира работу  с картой, учить находить и показывать на ф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зической карте России различные географические объекты, на карте природных зон России — основные природные зоны. Усилить краеведческую работу.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Включить в уроки математики задания на работу с источниками информации, представленной в разных формах;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Включить в планирование внеурочной </w:t>
      </w:r>
      <w:r w:rsidR="00AD598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деятельности задачи на развитие 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логического и алг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ритмического мышления, сравнение величин, задачи связанные с бытовыми жизненными с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туациями.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02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Своевременно проводить анализ и коррекцию индивидуальных образовательных результатов обучающихся.</w:t>
      </w:r>
    </w:p>
    <w:p w:rsidR="00E5305F" w:rsidRPr="009E4023" w:rsidRDefault="00E5305F" w:rsidP="009E402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 начальных классов в урочной и внеурочной деятельности включить выполнение д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>агностических заданий, приближенных к ВПР.</w:t>
      </w:r>
    </w:p>
    <w:p w:rsidR="00E5305F" w:rsidRPr="009E4023" w:rsidRDefault="00E5305F" w:rsidP="009E4023">
      <w:pPr>
        <w:pStyle w:val="a4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5F" w:rsidRPr="009E4023" w:rsidRDefault="00E5305F" w:rsidP="009E4023">
      <w:pPr>
        <w:pStyle w:val="a4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5F" w:rsidRPr="009E4023" w:rsidRDefault="00AD5987" w:rsidP="009E4023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E5305F" w:rsidRPr="009E4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аместителем директора по УВР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Перевозчикова Н.В.</w:t>
      </w:r>
    </w:p>
    <w:p w:rsidR="00FC6B3F" w:rsidRPr="009E4023" w:rsidRDefault="00FC6B3F" w:rsidP="009E4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C6B3F" w:rsidRPr="009E4023" w:rsidSect="00591642">
      <w:pgSz w:w="11906" w:h="16838"/>
      <w:pgMar w:top="851" w:right="851" w:bottom="56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6847AB"/>
    <w:multiLevelType w:val="hybridMultilevel"/>
    <w:tmpl w:val="74044CA8"/>
    <w:lvl w:ilvl="0" w:tplc="23B41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528EE"/>
    <w:multiLevelType w:val="hybridMultilevel"/>
    <w:tmpl w:val="83B8BF36"/>
    <w:lvl w:ilvl="0" w:tplc="424A9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EB43E78"/>
    <w:multiLevelType w:val="hybridMultilevel"/>
    <w:tmpl w:val="9EF46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80FAB"/>
    <w:multiLevelType w:val="hybridMultilevel"/>
    <w:tmpl w:val="174C0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37E5C"/>
    <w:multiLevelType w:val="hybridMultilevel"/>
    <w:tmpl w:val="E732F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95F53"/>
    <w:multiLevelType w:val="hybridMultilevel"/>
    <w:tmpl w:val="1632C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A3784"/>
    <w:multiLevelType w:val="hybridMultilevel"/>
    <w:tmpl w:val="F0C65B30"/>
    <w:lvl w:ilvl="0" w:tplc="D9B0F10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C2F05"/>
    <w:multiLevelType w:val="hybridMultilevel"/>
    <w:tmpl w:val="013EF8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D11CF9"/>
    <w:multiLevelType w:val="hybridMultilevel"/>
    <w:tmpl w:val="B58A0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5305F"/>
    <w:rsid w:val="00032625"/>
    <w:rsid w:val="000438F2"/>
    <w:rsid w:val="000D50EA"/>
    <w:rsid w:val="000E074D"/>
    <w:rsid w:val="000F3E16"/>
    <w:rsid w:val="001158F3"/>
    <w:rsid w:val="001A15C1"/>
    <w:rsid w:val="001B58B2"/>
    <w:rsid w:val="002070E3"/>
    <w:rsid w:val="0021267D"/>
    <w:rsid w:val="002436AB"/>
    <w:rsid w:val="00251776"/>
    <w:rsid w:val="002703E5"/>
    <w:rsid w:val="002B0E6A"/>
    <w:rsid w:val="002C452A"/>
    <w:rsid w:val="002C7AE8"/>
    <w:rsid w:val="0030550E"/>
    <w:rsid w:val="00386442"/>
    <w:rsid w:val="003A0DEE"/>
    <w:rsid w:val="003B1371"/>
    <w:rsid w:val="003B4D34"/>
    <w:rsid w:val="003B761A"/>
    <w:rsid w:val="003F75F4"/>
    <w:rsid w:val="004042C4"/>
    <w:rsid w:val="00451C38"/>
    <w:rsid w:val="0046154C"/>
    <w:rsid w:val="00497A84"/>
    <w:rsid w:val="004A117D"/>
    <w:rsid w:val="004E6B73"/>
    <w:rsid w:val="00591642"/>
    <w:rsid w:val="005A716C"/>
    <w:rsid w:val="00621045"/>
    <w:rsid w:val="006602B1"/>
    <w:rsid w:val="0067465F"/>
    <w:rsid w:val="00726E8F"/>
    <w:rsid w:val="0079125D"/>
    <w:rsid w:val="008218E3"/>
    <w:rsid w:val="00831ECF"/>
    <w:rsid w:val="008406D2"/>
    <w:rsid w:val="00891C99"/>
    <w:rsid w:val="008A48DE"/>
    <w:rsid w:val="008B53E5"/>
    <w:rsid w:val="008C2D35"/>
    <w:rsid w:val="009355D2"/>
    <w:rsid w:val="009E4023"/>
    <w:rsid w:val="00A67CC6"/>
    <w:rsid w:val="00AD5987"/>
    <w:rsid w:val="00B22551"/>
    <w:rsid w:val="00B428FE"/>
    <w:rsid w:val="00B647B8"/>
    <w:rsid w:val="00BD390F"/>
    <w:rsid w:val="00C03E4E"/>
    <w:rsid w:val="00C17F28"/>
    <w:rsid w:val="00C473E2"/>
    <w:rsid w:val="00C54B9D"/>
    <w:rsid w:val="00C578EC"/>
    <w:rsid w:val="00C76CDD"/>
    <w:rsid w:val="00C8317A"/>
    <w:rsid w:val="00CB783D"/>
    <w:rsid w:val="00CC1339"/>
    <w:rsid w:val="00CC303F"/>
    <w:rsid w:val="00CC5213"/>
    <w:rsid w:val="00CC53BD"/>
    <w:rsid w:val="00CE0B78"/>
    <w:rsid w:val="00D26E63"/>
    <w:rsid w:val="00D715FC"/>
    <w:rsid w:val="00D76345"/>
    <w:rsid w:val="00D87165"/>
    <w:rsid w:val="00DB56A6"/>
    <w:rsid w:val="00DC52E9"/>
    <w:rsid w:val="00E326A8"/>
    <w:rsid w:val="00E5305F"/>
    <w:rsid w:val="00E64481"/>
    <w:rsid w:val="00ED4261"/>
    <w:rsid w:val="00F05712"/>
    <w:rsid w:val="00F264AE"/>
    <w:rsid w:val="00F70537"/>
    <w:rsid w:val="00F72A79"/>
    <w:rsid w:val="00FC6B3F"/>
    <w:rsid w:val="00FD3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F"/>
  </w:style>
  <w:style w:type="paragraph" w:styleId="1">
    <w:name w:val="heading 1"/>
    <w:basedOn w:val="a"/>
    <w:next w:val="a"/>
    <w:link w:val="10"/>
    <w:uiPriority w:val="9"/>
    <w:qFormat/>
    <w:rsid w:val="00C473E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0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3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05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5305F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E53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305F"/>
  </w:style>
  <w:style w:type="paragraph" w:styleId="aa">
    <w:name w:val="footer"/>
    <w:basedOn w:val="a"/>
    <w:link w:val="ab"/>
    <w:uiPriority w:val="99"/>
    <w:semiHidden/>
    <w:unhideWhenUsed/>
    <w:rsid w:val="00E53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305F"/>
  </w:style>
  <w:style w:type="paragraph" w:styleId="ac">
    <w:name w:val="Normal (Web)"/>
    <w:basedOn w:val="a"/>
    <w:uiPriority w:val="99"/>
    <w:semiHidden/>
    <w:unhideWhenUsed/>
    <w:rsid w:val="00E53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5305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473E2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andex.ru/clck/jsredir?from=yandex.ru%3Bsearch%2F%3Bweb%3B%3B&amp;text=&amp;etext=924.orRd5XvnQ-FllhR1ZmkkLiji6G9OjkpKwM_SjazuE3_kBkUKDSQO_-YsuUKejFRZ.e84d859b49b82d0cbd01c780c616cf23e9129374&amp;uuid=&amp;state=PEtFfuTeVD5kpHnK9lio9bb4iM1VPfe4W5x0C0-qwflIRTTifi6VAA&amp;data=UlNrNmk5WktYejR0eWJFYk1LdmtxbUluZGhwZmxoYUp5T2VEME43MjdVaVlUYTlKYnF6QnJoY1oxaFh2LWJoMVFyZU9tRWdhMGZQeXA3NnF0dnFsMkxHbVM4QW9NVXRpTlJiV3ZpLW1qYTg&amp;b64e=2&amp;sign=958c522101424694413598ccc1c256ac&amp;keyno=0&amp;cst=AiuY0DBWFJ4EhnbxqmjDhWw_uD1zCJZwkIi95IDb8k_afs_3xYyJ0hmex636FMCDUhXPt0VRLMwvfzooaZ6u-cdZyEPzbFPa72gsbjMW-9nh8A1obiOK5y8sw7kr0d0yzA95d1eODgCj1Sb6ZBVJeyxZ0hzG06CVl3mqqzrNcetzsmHwxrsgfqwTrIoSPIF44mgu-EQwY03A2gijcAeHJzWehFF7azTeBXq-FHNw9ydqGlu-CWzZfOZilhJgt3jI2vPGuUzOvcDF7cZAlOwXDAvqbHwEoaMSIweCz93csC5cbHKtEx4omUoXgQ1Gl83pjNSV3OJXnwKnDbCcASIk2yllJ9W-ISpUMOYyzanNHq17YhtvY8p2xQ&amp;ref=orjY4mGPRjk5boDnW0uvlrrd71vZw9kpKqt7xdad8EpYyaqH8XqSSE08xtOfmJuV70wAi-WOLdPPHrWKkzLZbZcYxYDy-fo_13nHp1RY_3cdcZLE1kcSAuIAn5M20ix3ShErmJ7CD8D9fgishAadbs9QoYdEMhMiXqqsAxQUZbEqrBUQchwNCLI6tT8nlNKQ&amp;l10n=ru&amp;cts=1452024344275&amp;mc=5.0133000740973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16</Pages>
  <Words>8820</Words>
  <Characters>50277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70</cp:revision>
  <cp:lastPrinted>2024-05-15T15:29:00Z</cp:lastPrinted>
  <dcterms:created xsi:type="dcterms:W3CDTF">2024-05-15T09:05:00Z</dcterms:created>
  <dcterms:modified xsi:type="dcterms:W3CDTF">2024-05-15T15:30:00Z</dcterms:modified>
</cp:coreProperties>
</file>